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90D8E" w14:textId="436130E7" w:rsidR="006C2469" w:rsidRPr="00B26F50" w:rsidRDefault="006C2469" w:rsidP="00B26F5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26F50">
        <w:rPr>
          <w:rFonts w:ascii="Times New Roman" w:hAnsi="Times New Roman" w:cs="Times New Roman"/>
          <w:b/>
          <w:bCs/>
          <w:sz w:val="28"/>
          <w:szCs w:val="28"/>
        </w:rPr>
        <w:t>ИССЛЕДОВАНИЕ ХАРАКТЕРИСТИК ТРАНЗИСТОРА</w:t>
      </w:r>
    </w:p>
    <w:p w14:paraId="10499F62" w14:textId="361DBA20" w:rsidR="006C2469" w:rsidRPr="00B26F50" w:rsidRDefault="006C2469" w:rsidP="00C925BC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26F50">
        <w:rPr>
          <w:rFonts w:ascii="Times New Roman" w:hAnsi="Times New Roman" w:cs="Times New Roman"/>
          <w:i/>
          <w:iCs/>
          <w:sz w:val="28"/>
          <w:szCs w:val="28"/>
        </w:rPr>
        <w:t xml:space="preserve">Цель </w:t>
      </w:r>
      <w:r w:rsidR="00B26F50" w:rsidRPr="00B26F50">
        <w:rPr>
          <w:rFonts w:ascii="Times New Roman" w:hAnsi="Times New Roman" w:cs="Times New Roman"/>
          <w:i/>
          <w:iCs/>
          <w:sz w:val="28"/>
          <w:szCs w:val="28"/>
        </w:rPr>
        <w:t>работы</w:t>
      </w:r>
      <w:r w:rsidR="00B26F50" w:rsidRPr="00B26F50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 xml:space="preserve">- изучить принцип действия и </w:t>
      </w:r>
      <w:r w:rsidR="00B26F50">
        <w:rPr>
          <w:rFonts w:ascii="Times New Roman" w:hAnsi="Times New Roman" w:cs="Times New Roman"/>
          <w:sz w:val="28"/>
          <w:szCs w:val="28"/>
        </w:rPr>
        <w:t>характеристики биполярных</w:t>
      </w:r>
      <w:r w:rsidRPr="006C2469">
        <w:rPr>
          <w:rFonts w:ascii="Times New Roman" w:hAnsi="Times New Roman" w:cs="Times New Roman"/>
          <w:sz w:val="28"/>
          <w:szCs w:val="28"/>
        </w:rPr>
        <w:t xml:space="preserve"> и </w:t>
      </w:r>
      <w:r w:rsidR="00B26F50">
        <w:rPr>
          <w:rFonts w:ascii="Times New Roman" w:hAnsi="Times New Roman" w:cs="Times New Roman"/>
          <w:sz w:val="28"/>
          <w:szCs w:val="28"/>
        </w:rPr>
        <w:t>полевых</w:t>
      </w:r>
      <w:r w:rsidRPr="006C2469">
        <w:rPr>
          <w:rFonts w:ascii="Times New Roman" w:hAnsi="Times New Roman" w:cs="Times New Roman"/>
          <w:sz w:val="28"/>
          <w:szCs w:val="28"/>
        </w:rPr>
        <w:t xml:space="preserve"> транзисторов</w:t>
      </w:r>
      <w:r w:rsidR="00B26F50">
        <w:rPr>
          <w:rFonts w:ascii="Times New Roman" w:hAnsi="Times New Roman" w:cs="Times New Roman"/>
          <w:sz w:val="28"/>
          <w:szCs w:val="28"/>
        </w:rPr>
        <w:t>.</w:t>
      </w:r>
      <w:r w:rsidRPr="006C2469">
        <w:rPr>
          <w:rFonts w:ascii="Times New Roman" w:hAnsi="Times New Roman" w:cs="Times New Roman"/>
          <w:sz w:val="28"/>
          <w:szCs w:val="28"/>
        </w:rPr>
        <w:t xml:space="preserve"> Ознакомиться с методикой сняли вольтамперных </w:t>
      </w:r>
      <w:r w:rsidR="00B26F50" w:rsidRPr="00B26F50">
        <w:rPr>
          <w:rFonts w:ascii="Times New Roman" w:hAnsi="Times New Roman" w:cs="Times New Roman"/>
          <w:sz w:val="28"/>
          <w:szCs w:val="28"/>
        </w:rPr>
        <w:t>характеристик</w:t>
      </w:r>
      <w:r w:rsidRPr="006C2469">
        <w:rPr>
          <w:rFonts w:ascii="Times New Roman" w:hAnsi="Times New Roman" w:cs="Times New Roman"/>
          <w:sz w:val="28"/>
          <w:szCs w:val="28"/>
        </w:rPr>
        <w:t xml:space="preserve"> транзисторов</w:t>
      </w:r>
      <w:r w:rsidR="00B26F50">
        <w:rPr>
          <w:rFonts w:ascii="Times New Roman" w:hAnsi="Times New Roman" w:cs="Times New Roman"/>
          <w:sz w:val="28"/>
          <w:szCs w:val="28"/>
        </w:rPr>
        <w:t>.</w:t>
      </w:r>
    </w:p>
    <w:p w14:paraId="73743F2E" w14:textId="77777777" w:rsidR="006C2469" w:rsidRPr="00B26F50" w:rsidRDefault="006C2469" w:rsidP="00B26F5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26F50">
        <w:rPr>
          <w:rFonts w:ascii="Times New Roman" w:hAnsi="Times New Roman" w:cs="Times New Roman"/>
          <w:b/>
          <w:bCs/>
          <w:sz w:val="28"/>
          <w:szCs w:val="28"/>
        </w:rPr>
        <w:t>КРАТКИЕ ТЕОРЕТИЧЕСКИЕ СНЕДЕНИЯ</w:t>
      </w:r>
    </w:p>
    <w:p w14:paraId="4DA8AA9E" w14:textId="5485A01E" w:rsidR="006C2469" w:rsidRPr="00B26F50" w:rsidRDefault="006C2469" w:rsidP="006C2469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B26F50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="00B26F50" w:rsidRPr="00B26F50">
        <w:rPr>
          <w:rFonts w:ascii="Times New Roman" w:hAnsi="Times New Roman" w:cs="Times New Roman"/>
          <w:b/>
          <w:bCs/>
          <w:sz w:val="28"/>
          <w:szCs w:val="28"/>
        </w:rPr>
        <w:t xml:space="preserve"> Принцип</w:t>
      </w:r>
      <w:r w:rsidRPr="00B26F50">
        <w:rPr>
          <w:rFonts w:ascii="Times New Roman" w:hAnsi="Times New Roman" w:cs="Times New Roman"/>
          <w:b/>
          <w:bCs/>
          <w:sz w:val="28"/>
          <w:szCs w:val="28"/>
        </w:rPr>
        <w:t xml:space="preserve"> действия биполярного </w:t>
      </w:r>
      <w:r w:rsidR="00B26F50" w:rsidRPr="00B26F50">
        <w:rPr>
          <w:rFonts w:ascii="Times New Roman" w:hAnsi="Times New Roman" w:cs="Times New Roman"/>
          <w:b/>
          <w:bCs/>
          <w:sz w:val="28"/>
          <w:szCs w:val="28"/>
        </w:rPr>
        <w:t>транзистора</w:t>
      </w:r>
    </w:p>
    <w:p w14:paraId="5AA6403F" w14:textId="4CD54CD4" w:rsidR="006C2469" w:rsidRPr="00B26F50" w:rsidRDefault="006C2469" w:rsidP="004805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Транзисторам называется </w:t>
      </w:r>
      <w:r w:rsidR="00B26F50" w:rsidRPr="00B26F50">
        <w:rPr>
          <w:rFonts w:ascii="Times New Roman" w:hAnsi="Times New Roman" w:cs="Times New Roman"/>
          <w:sz w:val="28"/>
          <w:szCs w:val="28"/>
        </w:rPr>
        <w:t>электропреобразовательный</w:t>
      </w:r>
      <w:r w:rsidR="00480564">
        <w:rPr>
          <w:rFonts w:ascii="Times New Roman" w:hAnsi="Times New Roman" w:cs="Times New Roman"/>
          <w:sz w:val="28"/>
          <w:szCs w:val="28"/>
        </w:rPr>
        <w:t xml:space="preserve"> </w:t>
      </w:r>
      <w:r w:rsidR="00B26F50">
        <w:rPr>
          <w:rFonts w:ascii="Times New Roman" w:hAnsi="Times New Roman" w:cs="Times New Roman"/>
          <w:sz w:val="28"/>
          <w:szCs w:val="28"/>
        </w:rPr>
        <w:t xml:space="preserve">полупроводниковый </w:t>
      </w:r>
      <w:r w:rsidRPr="006C2469">
        <w:rPr>
          <w:rFonts w:ascii="Times New Roman" w:hAnsi="Times New Roman" w:cs="Times New Roman"/>
          <w:sz w:val="28"/>
          <w:szCs w:val="28"/>
        </w:rPr>
        <w:t xml:space="preserve">прибор с одним или несколькими </w:t>
      </w:r>
      <w:r w:rsidR="00B26F50">
        <w:rPr>
          <w:rFonts w:ascii="Times New Roman" w:hAnsi="Times New Roman" w:cs="Times New Roman"/>
          <w:sz w:val="28"/>
          <w:szCs w:val="28"/>
        </w:rPr>
        <w:t>электрическими переходами</w:t>
      </w:r>
      <w:r w:rsidRPr="006C2469">
        <w:rPr>
          <w:rFonts w:ascii="Times New Roman" w:hAnsi="Times New Roman" w:cs="Times New Roman"/>
          <w:sz w:val="28"/>
          <w:szCs w:val="28"/>
        </w:rPr>
        <w:t xml:space="preserve"> </w:t>
      </w:r>
      <w:r w:rsidR="00B26F50">
        <w:rPr>
          <w:rFonts w:ascii="Times New Roman" w:hAnsi="Times New Roman" w:cs="Times New Roman"/>
          <w:sz w:val="28"/>
          <w:szCs w:val="28"/>
        </w:rPr>
        <w:t xml:space="preserve">пригодный </w:t>
      </w:r>
      <w:r w:rsidRPr="006C2469">
        <w:rPr>
          <w:rFonts w:ascii="Times New Roman" w:hAnsi="Times New Roman" w:cs="Times New Roman"/>
          <w:sz w:val="28"/>
          <w:szCs w:val="28"/>
        </w:rPr>
        <w:t xml:space="preserve">для усиления мощности, имеющий три или более </w:t>
      </w:r>
      <w:r w:rsidR="00B26F50">
        <w:rPr>
          <w:rFonts w:ascii="Times New Roman" w:hAnsi="Times New Roman" w:cs="Times New Roman"/>
          <w:sz w:val="28"/>
          <w:szCs w:val="28"/>
        </w:rPr>
        <w:t>вывода.</w:t>
      </w:r>
      <w:r w:rsidRPr="006C2469">
        <w:rPr>
          <w:rFonts w:ascii="Times New Roman" w:hAnsi="Times New Roman" w:cs="Times New Roman"/>
          <w:sz w:val="28"/>
          <w:szCs w:val="28"/>
        </w:rPr>
        <w:t xml:space="preserve"> Транзисторы с двумя р-п-переходами носит изгнание </w:t>
      </w:r>
      <w:r w:rsidR="00B26F50" w:rsidRPr="006C2469">
        <w:rPr>
          <w:rFonts w:ascii="Times New Roman" w:hAnsi="Times New Roman" w:cs="Times New Roman"/>
          <w:sz w:val="28"/>
          <w:szCs w:val="28"/>
        </w:rPr>
        <w:t>биполярных.</w:t>
      </w:r>
      <w:r w:rsidRPr="006C2469">
        <w:rPr>
          <w:rFonts w:ascii="Times New Roman" w:hAnsi="Times New Roman" w:cs="Times New Roman"/>
          <w:sz w:val="28"/>
          <w:szCs w:val="28"/>
        </w:rPr>
        <w:t xml:space="preserve"> Этот </w:t>
      </w:r>
      <w:r w:rsidR="00B26F50" w:rsidRPr="006C2469">
        <w:rPr>
          <w:rFonts w:ascii="Times New Roman" w:hAnsi="Times New Roman" w:cs="Times New Roman"/>
          <w:sz w:val="28"/>
          <w:szCs w:val="28"/>
        </w:rPr>
        <w:t>термин</w:t>
      </w:r>
      <w:r w:rsidRPr="006C2469">
        <w:rPr>
          <w:rFonts w:ascii="Times New Roman" w:hAnsi="Times New Roman" w:cs="Times New Roman"/>
          <w:sz w:val="28"/>
          <w:szCs w:val="28"/>
        </w:rPr>
        <w:t xml:space="preserve"> связан с наличием в этих транзисторах двух различных типов носителе зарядов - электронов </w:t>
      </w:r>
      <w:r w:rsidR="00480564">
        <w:rPr>
          <w:rFonts w:ascii="Times New Roman" w:hAnsi="Times New Roman" w:cs="Times New Roman"/>
          <w:sz w:val="28"/>
          <w:szCs w:val="28"/>
        </w:rPr>
        <w:t>и</w:t>
      </w:r>
      <w:r w:rsidRPr="006C2469">
        <w:rPr>
          <w:rFonts w:ascii="Times New Roman" w:hAnsi="Times New Roman" w:cs="Times New Roman"/>
          <w:sz w:val="28"/>
          <w:szCs w:val="28"/>
        </w:rPr>
        <w:t xml:space="preserve"> </w:t>
      </w:r>
      <w:r w:rsidR="00480564" w:rsidRPr="00480564">
        <w:rPr>
          <w:rFonts w:ascii="Times New Roman" w:hAnsi="Times New Roman" w:cs="Times New Roman"/>
          <w:sz w:val="28"/>
          <w:szCs w:val="28"/>
        </w:rPr>
        <w:t>дырок</w:t>
      </w:r>
      <w:r w:rsidR="001F0EEF">
        <w:rPr>
          <w:rFonts w:ascii="Times New Roman" w:hAnsi="Times New Roman" w:cs="Times New Roman"/>
          <w:sz w:val="28"/>
          <w:szCs w:val="28"/>
        </w:rPr>
        <w:t>.</w:t>
      </w:r>
    </w:p>
    <w:p w14:paraId="36FB8A5A" w14:textId="4718142D" w:rsidR="006C2469" w:rsidRDefault="006C2469" w:rsidP="004805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В соответствии с чередованием областей с различным типом электропроводности биполярные транзисторы подразделяются на р-</w:t>
      </w:r>
      <w:r w:rsidR="0001329F">
        <w:rPr>
          <w:rFonts w:ascii="Times New Roman" w:hAnsi="Times New Roman" w:cs="Times New Roman"/>
          <w:sz w:val="28"/>
          <w:szCs w:val="28"/>
        </w:rPr>
        <w:t>n</w:t>
      </w:r>
      <w:r w:rsidRPr="006C2469">
        <w:rPr>
          <w:rFonts w:ascii="Times New Roman" w:hAnsi="Times New Roman" w:cs="Times New Roman"/>
          <w:sz w:val="28"/>
          <w:szCs w:val="28"/>
        </w:rPr>
        <w:t xml:space="preserve">-р и </w:t>
      </w:r>
      <w:r w:rsidR="0001329F">
        <w:rPr>
          <w:rFonts w:ascii="Times New Roman" w:hAnsi="Times New Roman" w:cs="Times New Roman"/>
          <w:sz w:val="28"/>
          <w:szCs w:val="28"/>
        </w:rPr>
        <w:t xml:space="preserve">n-p-n. </w:t>
      </w:r>
      <w:r w:rsidRPr="006C2469">
        <w:rPr>
          <w:rFonts w:ascii="Times New Roman" w:hAnsi="Times New Roman" w:cs="Times New Roman"/>
          <w:sz w:val="28"/>
          <w:szCs w:val="28"/>
        </w:rPr>
        <w:t xml:space="preserve">Условные </w:t>
      </w:r>
      <w:r w:rsidR="001F0EEF">
        <w:rPr>
          <w:rFonts w:ascii="Times New Roman" w:hAnsi="Times New Roman" w:cs="Times New Roman"/>
          <w:sz w:val="28"/>
          <w:szCs w:val="28"/>
        </w:rPr>
        <w:t>обозначении</w:t>
      </w:r>
      <w:r w:rsidRPr="006C2469">
        <w:rPr>
          <w:rFonts w:ascii="Times New Roman" w:hAnsi="Times New Roman" w:cs="Times New Roman"/>
          <w:sz w:val="28"/>
          <w:szCs w:val="28"/>
        </w:rPr>
        <w:t xml:space="preserve"> биполярных транзисторов (в дальнейшем для </w:t>
      </w:r>
      <w:r w:rsidR="002039D9" w:rsidRPr="002039D9">
        <w:rPr>
          <w:rFonts w:ascii="Times New Roman" w:hAnsi="Times New Roman" w:cs="Times New Roman"/>
          <w:sz w:val="28"/>
          <w:szCs w:val="28"/>
        </w:rPr>
        <w:t xml:space="preserve">простоты </w:t>
      </w:r>
      <w:r w:rsidRPr="006C2469">
        <w:rPr>
          <w:rFonts w:ascii="Times New Roman" w:hAnsi="Times New Roman" w:cs="Times New Roman"/>
          <w:sz w:val="28"/>
          <w:szCs w:val="28"/>
        </w:rPr>
        <w:t xml:space="preserve">транзисторов) </w:t>
      </w:r>
      <w:r w:rsidR="0001329F">
        <w:rPr>
          <w:rFonts w:ascii="Times New Roman" w:hAnsi="Times New Roman" w:cs="Times New Roman"/>
          <w:sz w:val="28"/>
          <w:szCs w:val="28"/>
        </w:rPr>
        <w:t>показаны</w:t>
      </w:r>
      <w:r w:rsidRPr="006C2469">
        <w:rPr>
          <w:rFonts w:ascii="Times New Roman" w:hAnsi="Times New Roman" w:cs="Times New Roman"/>
          <w:sz w:val="28"/>
          <w:szCs w:val="28"/>
        </w:rPr>
        <w:t xml:space="preserve"> на рис 1.</w:t>
      </w:r>
    </w:p>
    <w:p w14:paraId="22CC4484" w14:textId="77777777" w:rsidR="0044075A" w:rsidRPr="006C2469" w:rsidRDefault="0044075A" w:rsidP="004805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AF773E3" w14:textId="6A3D3581" w:rsidR="006C2469" w:rsidRPr="006C2469" w:rsidRDefault="0044075A" w:rsidP="0044075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4075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93A8548" wp14:editId="6517F8D1">
            <wp:extent cx="4296375" cy="1314633"/>
            <wp:effectExtent l="0" t="0" r="9525" b="0"/>
            <wp:docPr id="19834785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47858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96375" cy="1314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5B976" w14:textId="10E3C50F" w:rsidR="006C2469" w:rsidRPr="006C2469" w:rsidRDefault="00244764" w:rsidP="0024476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6C2469" w:rsidRPr="006C2469">
        <w:rPr>
          <w:rFonts w:ascii="Times New Roman" w:hAnsi="Times New Roman" w:cs="Times New Roman"/>
          <w:sz w:val="28"/>
          <w:szCs w:val="28"/>
        </w:rPr>
        <w:t>1. - Условные обозначения транзисторов</w:t>
      </w:r>
    </w:p>
    <w:p w14:paraId="6C48B037" w14:textId="7140547C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Д</w:t>
      </w:r>
      <w:r w:rsidR="00F11220">
        <w:rPr>
          <w:rFonts w:ascii="Times New Roman" w:hAnsi="Times New Roman" w:cs="Times New Roman"/>
          <w:sz w:val="28"/>
          <w:szCs w:val="28"/>
        </w:rPr>
        <w:t>ля</w:t>
      </w:r>
      <w:r w:rsidRPr="006C2469">
        <w:rPr>
          <w:rFonts w:ascii="Times New Roman" w:hAnsi="Times New Roman" w:cs="Times New Roman"/>
          <w:sz w:val="28"/>
          <w:szCs w:val="28"/>
        </w:rPr>
        <w:t xml:space="preserve"> примера рассмотрим работу транзистора р-</w:t>
      </w:r>
      <w:r w:rsidR="0001329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6C2469">
        <w:rPr>
          <w:rFonts w:ascii="Times New Roman" w:hAnsi="Times New Roman" w:cs="Times New Roman"/>
          <w:sz w:val="28"/>
          <w:szCs w:val="28"/>
        </w:rPr>
        <w:t>-р</w:t>
      </w:r>
      <w:r w:rsidR="0001329F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-структуры (Р</w:t>
      </w:r>
      <w:r w:rsidR="00F11220">
        <w:rPr>
          <w:rFonts w:ascii="Times New Roman" w:hAnsi="Times New Roman" w:cs="Times New Roman"/>
          <w:sz w:val="28"/>
          <w:szCs w:val="28"/>
        </w:rPr>
        <w:t>и</w:t>
      </w:r>
      <w:r w:rsidRPr="006C2469">
        <w:rPr>
          <w:rFonts w:ascii="Times New Roman" w:hAnsi="Times New Roman" w:cs="Times New Roman"/>
          <w:sz w:val="28"/>
          <w:szCs w:val="28"/>
        </w:rPr>
        <w:t>с</w:t>
      </w:r>
      <w:r w:rsidR="00F11220">
        <w:rPr>
          <w:rFonts w:ascii="Times New Roman" w:hAnsi="Times New Roman" w:cs="Times New Roman"/>
          <w:sz w:val="28"/>
          <w:szCs w:val="28"/>
        </w:rPr>
        <w:t>.</w:t>
      </w:r>
      <w:r w:rsidRPr="006C2469">
        <w:rPr>
          <w:rFonts w:ascii="Times New Roman" w:hAnsi="Times New Roman" w:cs="Times New Roman"/>
          <w:sz w:val="28"/>
          <w:szCs w:val="28"/>
        </w:rPr>
        <w:t xml:space="preserve"> 2) </w:t>
      </w:r>
    </w:p>
    <w:p w14:paraId="3B9D31B4" w14:textId="65EDCCCE" w:rsidR="006C2469" w:rsidRPr="00B26F50" w:rsidRDefault="006C2469" w:rsidP="00C8344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Центральный слой транзистора называют базой, источник носителей заряда (для </w:t>
      </w:r>
      <w:r w:rsidR="00826322">
        <w:rPr>
          <w:rFonts w:ascii="Times New Roman" w:hAnsi="Times New Roman" w:cs="Times New Roman"/>
          <w:sz w:val="28"/>
          <w:szCs w:val="28"/>
        </w:rPr>
        <w:t>n-p-n</w:t>
      </w:r>
      <w:r w:rsidRPr="006C2469">
        <w:rPr>
          <w:rFonts w:ascii="Times New Roman" w:hAnsi="Times New Roman" w:cs="Times New Roman"/>
          <w:sz w:val="28"/>
          <w:szCs w:val="28"/>
        </w:rPr>
        <w:t xml:space="preserve"> - электроны). левый по схеме слой - эмиттер слой, собирающий носители зарядов - </w:t>
      </w:r>
      <w:r w:rsidR="00B26F50" w:rsidRPr="006C2469">
        <w:rPr>
          <w:rFonts w:ascii="Times New Roman" w:hAnsi="Times New Roman" w:cs="Times New Roman"/>
          <w:sz w:val="28"/>
          <w:szCs w:val="28"/>
        </w:rPr>
        <w:t>коллектор.</w:t>
      </w:r>
      <w:r w:rsidRPr="006C2469">
        <w:rPr>
          <w:rFonts w:ascii="Times New Roman" w:hAnsi="Times New Roman" w:cs="Times New Roman"/>
          <w:sz w:val="28"/>
          <w:szCs w:val="28"/>
        </w:rPr>
        <w:t xml:space="preserve"> На переход эмиттер-база напряжение подается я пряном направлении, поэтому даже при малых напряжениях через него проходит значительный </w:t>
      </w:r>
      <w:r w:rsidR="00B26F50" w:rsidRPr="006C2469">
        <w:rPr>
          <w:rFonts w:ascii="Times New Roman" w:hAnsi="Times New Roman" w:cs="Times New Roman"/>
          <w:sz w:val="28"/>
          <w:szCs w:val="28"/>
        </w:rPr>
        <w:t>ток.</w:t>
      </w:r>
      <w:r w:rsidRPr="006C2469">
        <w:rPr>
          <w:rFonts w:ascii="Times New Roman" w:hAnsi="Times New Roman" w:cs="Times New Roman"/>
          <w:sz w:val="28"/>
          <w:szCs w:val="28"/>
        </w:rPr>
        <w:t xml:space="preserve"> На переход коллектор - база напряжение подается в обратном </w:t>
      </w:r>
      <w:r w:rsidR="00B26F50" w:rsidRPr="006C2469">
        <w:rPr>
          <w:rFonts w:ascii="Times New Roman" w:hAnsi="Times New Roman" w:cs="Times New Roman"/>
          <w:sz w:val="28"/>
          <w:szCs w:val="28"/>
        </w:rPr>
        <w:t>направления.</w:t>
      </w:r>
      <w:r w:rsidRPr="006C2469">
        <w:rPr>
          <w:rFonts w:ascii="Times New Roman" w:hAnsi="Times New Roman" w:cs="Times New Roman"/>
          <w:sz w:val="28"/>
          <w:szCs w:val="28"/>
        </w:rPr>
        <w:t xml:space="preserve"> Это напряжение должно быть значительно больше напряжения </w:t>
      </w:r>
      <w:r w:rsidR="00B26F50" w:rsidRPr="006C2469">
        <w:rPr>
          <w:rFonts w:ascii="Times New Roman" w:hAnsi="Times New Roman" w:cs="Times New Roman"/>
          <w:sz w:val="28"/>
          <w:szCs w:val="28"/>
        </w:rPr>
        <w:t>эмиттер</w:t>
      </w:r>
      <w:r w:rsidRPr="006C2469">
        <w:rPr>
          <w:rFonts w:ascii="Times New Roman" w:hAnsi="Times New Roman" w:cs="Times New Roman"/>
          <w:sz w:val="28"/>
          <w:szCs w:val="28"/>
        </w:rPr>
        <w:t>-база</w:t>
      </w:r>
      <w:r w:rsidR="00B26F50">
        <w:rPr>
          <w:rFonts w:ascii="Times New Roman" w:hAnsi="Times New Roman" w:cs="Times New Roman"/>
          <w:sz w:val="28"/>
          <w:szCs w:val="28"/>
        </w:rPr>
        <w:t>.</w:t>
      </w:r>
    </w:p>
    <w:p w14:paraId="1888ACD2" w14:textId="122487C4" w:rsidR="006C2469" w:rsidRPr="006C2469" w:rsidRDefault="006C2469" w:rsidP="00C8344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Пока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равен нулю, в коллекторе ток обусловлен движением только неосновных носителей зарядов (дырок), которые находятся я коллекторе и базе и имеют малую величину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8"/>
                <w:szCs w:val="28"/>
              </w:rPr>
              <m:t>ко </m:t>
            </m:r>
          </m:sub>
        </m:sSub>
      </m:oMath>
      <w:r w:rsidR="00C94AB0" w:rsidRPr="00C94AB0">
        <w:rPr>
          <w:rFonts w:ascii="Times New Roman" w:hAnsi="Times New Roman" w:cs="Times New Roman"/>
          <w:sz w:val="28"/>
          <w:szCs w:val="28"/>
        </w:rPr>
        <w:t>.</w:t>
      </w:r>
    </w:p>
    <w:p w14:paraId="4E5AB361" w14:textId="049CC130" w:rsidR="006C2469" w:rsidRDefault="006C2469" w:rsidP="00C8344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При подключении напряжения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Е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, возникает ток эмиттера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="00BD50DF">
        <w:rPr>
          <w:rFonts w:ascii="Times New Roman" w:hAnsi="Times New Roman" w:cs="Times New Roman"/>
          <w:sz w:val="28"/>
          <w:szCs w:val="28"/>
        </w:rPr>
        <w:t>.</w:t>
      </w:r>
      <w:r w:rsidRPr="006C2469">
        <w:rPr>
          <w:rFonts w:ascii="Times New Roman" w:hAnsi="Times New Roman" w:cs="Times New Roman"/>
          <w:sz w:val="28"/>
          <w:szCs w:val="28"/>
        </w:rPr>
        <w:t xml:space="preserve"> </w:t>
      </w:r>
      <w:r w:rsidR="00BD50DF">
        <w:rPr>
          <w:rFonts w:ascii="Times New Roman" w:hAnsi="Times New Roman" w:cs="Times New Roman"/>
          <w:sz w:val="28"/>
          <w:szCs w:val="28"/>
        </w:rPr>
        <w:t>Э</w:t>
      </w:r>
      <w:r w:rsidR="00BD50DF" w:rsidRPr="00BD50DF">
        <w:rPr>
          <w:rFonts w:ascii="Times New Roman" w:hAnsi="Times New Roman" w:cs="Times New Roman"/>
          <w:sz w:val="28"/>
          <w:szCs w:val="28"/>
        </w:rPr>
        <w:t>лектроны</w:t>
      </w:r>
      <w:r w:rsidR="00BD50DF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попавшие в область базы, частично рекомбинируют с ее дырками</w:t>
      </w:r>
      <w:r w:rsidR="00BD50DF">
        <w:rPr>
          <w:rFonts w:ascii="Times New Roman" w:hAnsi="Times New Roman" w:cs="Times New Roman"/>
          <w:sz w:val="28"/>
          <w:szCs w:val="28"/>
        </w:rPr>
        <w:t>.</w:t>
      </w:r>
      <w:r w:rsidRPr="006C2469">
        <w:rPr>
          <w:rFonts w:ascii="Times New Roman" w:hAnsi="Times New Roman" w:cs="Times New Roman"/>
          <w:sz w:val="28"/>
          <w:szCs w:val="28"/>
        </w:rPr>
        <w:t xml:space="preserve"> Однако, базу обычно выполняют с малой концентрацией примесей н лишь немного электроны, попавшие в область базы, рекомбинируют с ее дырками, образуя базовый ток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Б</m:t>
            </m:r>
          </m:sub>
        </m:sSub>
      </m:oMath>
      <w:r w:rsidR="00AF7DA7">
        <w:rPr>
          <w:rFonts w:ascii="Times New Roman" w:eastAsiaTheme="minorEastAsia" w:hAnsi="Times New Roman" w:cs="Times New Roman"/>
          <w:sz w:val="28"/>
          <w:szCs w:val="28"/>
        </w:rPr>
        <w:t>.</w:t>
      </w:r>
      <w:r w:rsidRPr="006C2469">
        <w:rPr>
          <w:rFonts w:ascii="Times New Roman" w:hAnsi="Times New Roman" w:cs="Times New Roman"/>
          <w:sz w:val="28"/>
          <w:szCs w:val="28"/>
        </w:rPr>
        <w:t xml:space="preserve"> Большинство электронов под воздействием электрического </w:t>
      </w:r>
      <w:r w:rsidRPr="006C2469">
        <w:rPr>
          <w:rFonts w:ascii="Times New Roman" w:hAnsi="Times New Roman" w:cs="Times New Roman"/>
          <w:sz w:val="28"/>
          <w:szCs w:val="28"/>
        </w:rPr>
        <w:lastRenderedPageBreak/>
        <w:t xml:space="preserve">поля коллектора (направление поля от коллектора к базе) достигает коллектора, образуя ток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>.</w:t>
      </w:r>
    </w:p>
    <w:p w14:paraId="55F05D07" w14:textId="77777777" w:rsidR="004620A7" w:rsidRPr="006C2469" w:rsidRDefault="004620A7" w:rsidP="00462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8A067D5" w14:textId="69F4CF6D" w:rsidR="006C2469" w:rsidRPr="00C83449" w:rsidRDefault="004620A7" w:rsidP="004620A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3DBBF27" wp14:editId="773C9388">
            <wp:extent cx="4200525" cy="871855"/>
            <wp:effectExtent l="0" t="0" r="9525" b="4445"/>
            <wp:docPr id="11945553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871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25113E" w14:textId="77777777" w:rsidR="00C83449" w:rsidRDefault="006C2469" w:rsidP="00C8344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Рисунок 2. - Движение носителей заряда в транзисторе</w:t>
      </w:r>
      <w:r w:rsidR="00C8344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C431DC" w14:textId="55719FC5" w:rsidR="006C2469" w:rsidRPr="006C2469" w:rsidRDefault="006C2469" w:rsidP="00C8344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а) - при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= </w:t>
      </w:r>
      <w:proofErr w:type="gramStart"/>
      <w:r w:rsidRPr="006C2469">
        <w:rPr>
          <w:rFonts w:ascii="Times New Roman" w:hAnsi="Times New Roman" w:cs="Times New Roman"/>
          <w:sz w:val="28"/>
          <w:szCs w:val="28"/>
        </w:rPr>
        <w:t>0 ,</w:t>
      </w:r>
      <w:proofErr w:type="gramEnd"/>
      <w:r w:rsidRPr="006C2469">
        <w:rPr>
          <w:rFonts w:ascii="Times New Roman" w:hAnsi="Times New Roman" w:cs="Times New Roman"/>
          <w:sz w:val="28"/>
          <w:szCs w:val="28"/>
        </w:rPr>
        <w:t xml:space="preserve"> б) </w:t>
      </w:r>
      <m:oMath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>&gt; О</w:t>
      </w:r>
    </w:p>
    <w:p w14:paraId="1B9FB7F5" w14:textId="28C129BB" w:rsidR="006C2469" w:rsidRDefault="006C2469" w:rsidP="00C8344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Снять между </w:t>
      </w:r>
      <w:r w:rsidR="00C83449" w:rsidRPr="00C83449">
        <w:rPr>
          <w:rFonts w:ascii="Times New Roman" w:hAnsi="Times New Roman" w:cs="Times New Roman"/>
          <w:sz w:val="28"/>
          <w:szCs w:val="28"/>
        </w:rPr>
        <w:t>приращением</w:t>
      </w:r>
      <w:r w:rsidRPr="006C2469">
        <w:rPr>
          <w:rFonts w:ascii="Times New Roman" w:hAnsi="Times New Roman" w:cs="Times New Roman"/>
          <w:sz w:val="28"/>
          <w:szCs w:val="28"/>
        </w:rPr>
        <w:t xml:space="preserve"> эмиттерного и коллекторного токов</w:t>
      </w:r>
      <w:r w:rsidR="00C83449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 xml:space="preserve">характеризуется коэффициентом передачи тока: </w:t>
      </w:r>
    </w:p>
    <w:p w14:paraId="37B063C8" w14:textId="1F696233" w:rsidR="001D4B11" w:rsidRPr="001D4B11" w:rsidRDefault="001D4B11" w:rsidP="001D4B11">
      <w:pPr>
        <w:spacing w:after="0" w:line="240" w:lineRule="auto"/>
        <w:rPr>
          <w:rFonts w:ascii="Cambria Math" w:hAnsi="Cambria Math" w:cs="Times New Roman"/>
          <w:i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α=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v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&lt;1.</m:t>
          </m:r>
        </m:oMath>
      </m:oMathPara>
    </w:p>
    <w:p w14:paraId="59610253" w14:textId="54BEEC6C" w:rsidR="006C2469" w:rsidRPr="006C2469" w:rsidRDefault="006C2469" w:rsidP="00C8344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В рассмотренном случае база является общим электродом для эмиттерной н коллекторной </w:t>
      </w:r>
      <w:r w:rsidR="00C83449" w:rsidRPr="006C2469">
        <w:rPr>
          <w:rFonts w:ascii="Times New Roman" w:hAnsi="Times New Roman" w:cs="Times New Roman"/>
          <w:sz w:val="28"/>
          <w:szCs w:val="28"/>
        </w:rPr>
        <w:t>цепей</w:t>
      </w:r>
      <w:r w:rsidR="00C83449">
        <w:rPr>
          <w:rFonts w:ascii="Times New Roman" w:hAnsi="Times New Roman" w:cs="Times New Roman"/>
          <w:sz w:val="28"/>
          <w:szCs w:val="28"/>
        </w:rPr>
        <w:t>.</w:t>
      </w:r>
      <w:r w:rsidRPr="006C2469">
        <w:rPr>
          <w:rFonts w:ascii="Times New Roman" w:hAnsi="Times New Roman" w:cs="Times New Roman"/>
          <w:sz w:val="28"/>
          <w:szCs w:val="28"/>
        </w:rPr>
        <w:t xml:space="preserve"> Такая схема включения транзисторов называется схемой с обшей базой, при этом эмиттерная цель является входной, а коллекторная - </w:t>
      </w:r>
      <w:r w:rsidR="00C83449" w:rsidRPr="006C2469">
        <w:rPr>
          <w:rFonts w:ascii="Times New Roman" w:hAnsi="Times New Roman" w:cs="Times New Roman"/>
          <w:sz w:val="28"/>
          <w:szCs w:val="28"/>
        </w:rPr>
        <w:t>выходной.</w:t>
      </w:r>
      <w:r w:rsidRPr="006C2469">
        <w:rPr>
          <w:rFonts w:ascii="Times New Roman" w:hAnsi="Times New Roman" w:cs="Times New Roman"/>
          <w:sz w:val="28"/>
          <w:szCs w:val="28"/>
        </w:rPr>
        <w:t xml:space="preserve"> Однако, схему с обшей базой применяют редко из-за низкого коэффициента передачи тока.</w:t>
      </w:r>
    </w:p>
    <w:p w14:paraId="01FEC95C" w14:textId="184EF0C5" w:rsidR="006C2469" w:rsidRDefault="006C2469" w:rsidP="00C8344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Основной схемой включения транзистора считают схему, в которой об</w:t>
      </w:r>
      <w:r w:rsidR="00C83449">
        <w:rPr>
          <w:rFonts w:ascii="Times New Roman" w:hAnsi="Times New Roman" w:cs="Times New Roman"/>
          <w:sz w:val="28"/>
          <w:szCs w:val="28"/>
        </w:rPr>
        <w:t>щ</w:t>
      </w:r>
      <w:r w:rsidRPr="006C2469">
        <w:rPr>
          <w:rFonts w:ascii="Times New Roman" w:hAnsi="Times New Roman" w:cs="Times New Roman"/>
          <w:sz w:val="28"/>
          <w:szCs w:val="28"/>
        </w:rPr>
        <w:t>им электродом для входной н выходной цепей по переменному току является эмиттер (Рис 3)</w:t>
      </w:r>
    </w:p>
    <w:p w14:paraId="76965602" w14:textId="77777777" w:rsidR="00B90126" w:rsidRPr="00C83449" w:rsidRDefault="00B90126" w:rsidP="00C8344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267F6D38" w14:textId="41F70FE4" w:rsidR="006C2469" w:rsidRPr="006C2469" w:rsidRDefault="00B90126" w:rsidP="00B9012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E29659C" wp14:editId="552BEBF6">
            <wp:extent cx="3556635" cy="1469390"/>
            <wp:effectExtent l="0" t="0" r="0" b="0"/>
            <wp:docPr id="15" name="Picut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3556635" cy="146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845A4" w14:textId="059BB839" w:rsidR="006C2469" w:rsidRPr="006C2469" w:rsidRDefault="006C2469" w:rsidP="00C8344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Рисунок 3. - Включение биполярно го транзистора по схеме с общим</w:t>
      </w:r>
      <w:r w:rsidR="00C83449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эмиттером</w:t>
      </w:r>
    </w:p>
    <w:p w14:paraId="01E4756E" w14:textId="77777777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Для такой схемы включения соблюдается равенство:</w:t>
      </w:r>
    </w:p>
    <w:p w14:paraId="77F8B2AE" w14:textId="111209FB" w:rsidR="00A71A66" w:rsidRPr="00A71A66" w:rsidRDefault="00000000" w:rsidP="00A71A66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mPr>
            <m:mr>
              <m:e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6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K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1-</m:t>
                    </m:r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α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⋅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0</m:t>
                    </m:r>
                  </m:sub>
                </m:sSub>
              </m:e>
            </m:mr>
            <m:mr>
              <m:e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6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≪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K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≈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</m:e>
            </m:mr>
          </m:m>
        </m:oMath>
      </m:oMathPara>
    </w:p>
    <w:p w14:paraId="74E813A1" w14:textId="53D1FEC6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Малая величина управляющего тока </w:t>
      </w:r>
      <w:r w:rsidR="00A71A66" w:rsidRPr="00A71A66"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6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обусловила широкое применение схемы с общим эмиттером. Коэффициент передачи тока для этой схемы</w:t>
      </w:r>
    </w:p>
    <w:p w14:paraId="046BF454" w14:textId="75967A86" w:rsidR="00A71A66" w:rsidRPr="00A71A66" w:rsidRDefault="00A71A66" w:rsidP="00A71A66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β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θ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=10…1000</m:t>
          </m:r>
        </m:oMath>
      </m:oMathPara>
    </w:p>
    <w:p w14:paraId="06460419" w14:textId="593FECCA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lastRenderedPageBreak/>
        <w:t> </w:t>
      </w:r>
    </w:p>
    <w:p w14:paraId="4717E941" w14:textId="3B0D4BF1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Зависимость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6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I</m:t>
        </m:r>
        <m:d>
          <m:dPr>
            <m:ctrlPr>
              <w:rPr>
                <w:rFonts w:ascii="Cambria Math" w:hAnsi="Cambria Math" w:cs="Times New Roman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63</m:t>
                </m:r>
              </m:sub>
            </m:sSub>
          </m:e>
        </m:d>
      </m:oMath>
      <w:r w:rsidRPr="006C2469">
        <w:rPr>
          <w:rFonts w:ascii="Times New Roman" w:hAnsi="Times New Roman" w:cs="Times New Roman"/>
          <w:sz w:val="28"/>
          <w:szCs w:val="28"/>
        </w:rPr>
        <w:t xml:space="preserve">) при постоянном напряжения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3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называют входной характеристикой, а зависимость тока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6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=f</m:t>
        </m:r>
        <m:d>
          <m:dPr>
            <m:ctrlPr>
              <w:rPr>
                <w:rFonts w:ascii="Cambria Math" w:hAnsi="Cambria Math" w:cs="Times New Roman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k</m:t>
                </m:r>
              </m:sub>
            </m:sSub>
          </m:e>
        </m:d>
      </m:oMath>
      <w:r w:rsidR="00895551" w:rsidRPr="00895551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 xml:space="preserve">при постоянном токе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Б</m:t>
            </m:r>
          </m:sub>
        </m:sSub>
      </m:oMath>
      <w:r w:rsidR="00895551" w:rsidRPr="00895551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называют выходной характеристикой (</w:t>
      </w:r>
      <w:r w:rsidR="00895551">
        <w:rPr>
          <w:rFonts w:ascii="Times New Roman" w:hAnsi="Times New Roman" w:cs="Times New Roman"/>
          <w:sz w:val="28"/>
          <w:szCs w:val="28"/>
        </w:rPr>
        <w:t>Рис.</w:t>
      </w:r>
      <w:r w:rsidRPr="006C2469">
        <w:rPr>
          <w:rFonts w:ascii="Times New Roman" w:hAnsi="Times New Roman" w:cs="Times New Roman"/>
          <w:sz w:val="28"/>
          <w:szCs w:val="28"/>
        </w:rPr>
        <w:t xml:space="preserve"> 4)</w:t>
      </w:r>
    </w:p>
    <w:p w14:paraId="7B5C48F6" w14:textId="3BA1D470" w:rsidR="006C2469" w:rsidRPr="006C2469" w:rsidRDefault="0007625A" w:rsidP="0007625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A5F90F2" wp14:editId="4F487FF6">
            <wp:extent cx="4170045" cy="2106295"/>
            <wp:effectExtent l="0" t="0" r="0" b="0"/>
            <wp:docPr id="16" name="Picut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417004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AB5F5" w14:textId="38C04728" w:rsidR="00C83449" w:rsidRDefault="006C2469" w:rsidP="00C8344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Рисунок 4. - Семейство </w:t>
      </w:r>
      <w:r w:rsidR="00C83449" w:rsidRPr="006C2469">
        <w:rPr>
          <w:rFonts w:ascii="Times New Roman" w:hAnsi="Times New Roman" w:cs="Times New Roman"/>
          <w:sz w:val="28"/>
          <w:szCs w:val="28"/>
        </w:rPr>
        <w:t>вольтамперных</w:t>
      </w:r>
      <w:r w:rsidRPr="006C2469">
        <w:rPr>
          <w:rFonts w:ascii="Times New Roman" w:hAnsi="Times New Roman" w:cs="Times New Roman"/>
          <w:sz w:val="28"/>
          <w:szCs w:val="28"/>
        </w:rPr>
        <w:t xml:space="preserve"> характеристик биполярного транзистора</w:t>
      </w:r>
    </w:p>
    <w:p w14:paraId="1E680A38" w14:textId="75233239" w:rsidR="006C2469" w:rsidRPr="006C2469" w:rsidRDefault="006C2469" w:rsidP="00C8344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 а) - входные: б) выходные</w:t>
      </w:r>
    </w:p>
    <w:p w14:paraId="185CBBC5" w14:textId="272DAF82" w:rsidR="006C2469" w:rsidRPr="00275902" w:rsidRDefault="006C2469" w:rsidP="00275902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5902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="00275902" w:rsidRPr="0027590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75902">
        <w:rPr>
          <w:rFonts w:ascii="Times New Roman" w:hAnsi="Times New Roman" w:cs="Times New Roman"/>
          <w:b/>
          <w:bCs/>
          <w:sz w:val="28"/>
          <w:szCs w:val="28"/>
        </w:rPr>
        <w:t>Пришил действия полевого транзистора</w:t>
      </w:r>
    </w:p>
    <w:p w14:paraId="16FF11FA" w14:textId="320794CF" w:rsidR="006C2469" w:rsidRPr="006C2469" w:rsidRDefault="006C2469" w:rsidP="00D7050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Полевым транзистором называют </w:t>
      </w:r>
      <w:r w:rsidR="00275902" w:rsidRPr="006C2469">
        <w:rPr>
          <w:rFonts w:ascii="Times New Roman" w:hAnsi="Times New Roman" w:cs="Times New Roman"/>
          <w:sz w:val="28"/>
          <w:szCs w:val="28"/>
        </w:rPr>
        <w:t>прибор,</w:t>
      </w:r>
      <w:r w:rsidRPr="006C2469">
        <w:rPr>
          <w:rFonts w:ascii="Times New Roman" w:hAnsi="Times New Roman" w:cs="Times New Roman"/>
          <w:sz w:val="28"/>
          <w:szCs w:val="28"/>
        </w:rPr>
        <w:t xml:space="preserve"> в котором ток через канал</w:t>
      </w:r>
      <w:r w:rsidR="00275902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управляется электрическим полем, возникающим с приложением</w:t>
      </w:r>
      <w:r w:rsidR="00275902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напряжения между затвором и истоком</w:t>
      </w:r>
    </w:p>
    <w:p w14:paraId="7CC8FFFC" w14:textId="7BC829A6" w:rsidR="006C2469" w:rsidRDefault="006C2469" w:rsidP="00D7050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Если на стержень полупроводника, например, р-т</w:t>
      </w:r>
      <w:r w:rsidR="00275902">
        <w:rPr>
          <w:rFonts w:ascii="Times New Roman" w:hAnsi="Times New Roman" w:cs="Times New Roman"/>
          <w:sz w:val="28"/>
          <w:szCs w:val="28"/>
        </w:rPr>
        <w:t>и</w:t>
      </w:r>
      <w:r w:rsidRPr="006C2469">
        <w:rPr>
          <w:rFonts w:ascii="Times New Roman" w:hAnsi="Times New Roman" w:cs="Times New Roman"/>
          <w:sz w:val="28"/>
          <w:szCs w:val="28"/>
        </w:rPr>
        <w:t>па, нанести поясок</w:t>
      </w:r>
      <w:r w:rsidR="00275902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примеси n-типа</w:t>
      </w:r>
      <w:r w:rsidR="00275902" w:rsidRPr="006C2469">
        <w:rPr>
          <w:rFonts w:ascii="Times New Roman" w:hAnsi="Times New Roman" w:cs="Times New Roman"/>
          <w:sz w:val="28"/>
          <w:szCs w:val="28"/>
        </w:rPr>
        <w:t>,</w:t>
      </w:r>
      <w:r w:rsidRPr="006C2469">
        <w:rPr>
          <w:rFonts w:ascii="Times New Roman" w:hAnsi="Times New Roman" w:cs="Times New Roman"/>
          <w:sz w:val="28"/>
          <w:szCs w:val="28"/>
        </w:rPr>
        <w:t xml:space="preserve"> то на границе раздела областей с разной </w:t>
      </w:r>
      <w:r w:rsidR="00275902" w:rsidRPr="006C2469">
        <w:rPr>
          <w:rFonts w:ascii="Times New Roman" w:hAnsi="Times New Roman" w:cs="Times New Roman"/>
          <w:sz w:val="28"/>
          <w:szCs w:val="28"/>
        </w:rPr>
        <w:t>проводимостью</w:t>
      </w:r>
      <w:r w:rsidR="00275902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образуется р-</w:t>
      </w:r>
      <w:r w:rsidR="0027590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275902" w:rsidRPr="00275902">
        <w:rPr>
          <w:rFonts w:ascii="Times New Roman" w:hAnsi="Times New Roman" w:cs="Times New Roman"/>
          <w:sz w:val="28"/>
          <w:szCs w:val="28"/>
        </w:rPr>
        <w:t>-</w:t>
      </w:r>
      <w:r w:rsidRPr="006C2469">
        <w:rPr>
          <w:rFonts w:ascii="Times New Roman" w:hAnsi="Times New Roman" w:cs="Times New Roman"/>
          <w:sz w:val="28"/>
          <w:szCs w:val="28"/>
        </w:rPr>
        <w:t>переход (Рис 5)</w:t>
      </w:r>
      <w:r w:rsidR="002A5FEA">
        <w:rPr>
          <w:rFonts w:ascii="Times New Roman" w:hAnsi="Times New Roman" w:cs="Times New Roman"/>
          <w:sz w:val="28"/>
          <w:szCs w:val="28"/>
        </w:rPr>
        <w:t>.</w:t>
      </w:r>
    </w:p>
    <w:p w14:paraId="1930767F" w14:textId="77777777" w:rsidR="006739BC" w:rsidRPr="006C2469" w:rsidRDefault="006739BC" w:rsidP="00D7050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61151C5" w14:textId="009772B4" w:rsidR="006C2469" w:rsidRPr="006C2469" w:rsidRDefault="00F27856" w:rsidP="00F2785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D1826D3" wp14:editId="329658C7">
            <wp:extent cx="2537460" cy="1420495"/>
            <wp:effectExtent l="0" t="0" r="0" b="0"/>
            <wp:docPr id="17" name="Picutr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2537460" cy="142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AC9B6" w14:textId="0ABE73CE" w:rsidR="006C2469" w:rsidRPr="006C2469" w:rsidRDefault="006C2469" w:rsidP="00D7050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Рисунок 5 - Структурная схема полевого транзистора</w:t>
      </w:r>
    </w:p>
    <w:p w14:paraId="7E99081B" w14:textId="3C475235" w:rsidR="006C2469" w:rsidRPr="006C2469" w:rsidRDefault="006C2469" w:rsidP="00DB74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Концентрация примеси </w:t>
      </w:r>
      <w:r w:rsidR="00826322">
        <w:rPr>
          <w:rFonts w:ascii="Times New Roman" w:hAnsi="Times New Roman" w:cs="Times New Roman"/>
          <w:sz w:val="28"/>
          <w:szCs w:val="28"/>
        </w:rPr>
        <w:t>в</w:t>
      </w:r>
      <w:r w:rsidRPr="006C2469">
        <w:rPr>
          <w:rFonts w:ascii="Times New Roman" w:hAnsi="Times New Roman" w:cs="Times New Roman"/>
          <w:sz w:val="28"/>
          <w:szCs w:val="28"/>
        </w:rPr>
        <w:t xml:space="preserve"> </w:t>
      </w:r>
      <w:r w:rsidR="00B12B51">
        <w:rPr>
          <w:rFonts w:ascii="Times New Roman" w:hAnsi="Times New Roman" w:cs="Times New Roman"/>
          <w:sz w:val="28"/>
          <w:szCs w:val="28"/>
        </w:rPr>
        <w:t>n</w:t>
      </w:r>
      <w:r w:rsidRPr="006C2469">
        <w:rPr>
          <w:rFonts w:ascii="Times New Roman" w:hAnsi="Times New Roman" w:cs="Times New Roman"/>
          <w:sz w:val="28"/>
          <w:szCs w:val="28"/>
        </w:rPr>
        <w:t>-</w:t>
      </w:r>
      <w:r w:rsidR="00B12B51" w:rsidRPr="006C2469">
        <w:rPr>
          <w:rFonts w:ascii="Times New Roman" w:hAnsi="Times New Roman" w:cs="Times New Roman"/>
          <w:sz w:val="28"/>
          <w:szCs w:val="28"/>
        </w:rPr>
        <w:t>области</w:t>
      </w:r>
      <w:r w:rsidRPr="006C2469">
        <w:rPr>
          <w:rFonts w:ascii="Times New Roman" w:hAnsi="Times New Roman" w:cs="Times New Roman"/>
          <w:sz w:val="28"/>
          <w:szCs w:val="28"/>
        </w:rPr>
        <w:t xml:space="preserve"> делается значительно выше, чем </w:t>
      </w:r>
      <w:r w:rsidR="003909E6">
        <w:rPr>
          <w:rFonts w:ascii="Times New Roman" w:hAnsi="Times New Roman" w:cs="Times New Roman"/>
          <w:sz w:val="28"/>
          <w:szCs w:val="28"/>
        </w:rPr>
        <w:t>в</w:t>
      </w:r>
      <w:r w:rsidRPr="006C2469">
        <w:rPr>
          <w:rFonts w:ascii="Times New Roman" w:hAnsi="Times New Roman" w:cs="Times New Roman"/>
          <w:sz w:val="28"/>
          <w:szCs w:val="28"/>
        </w:rPr>
        <w:t xml:space="preserve"> </w:t>
      </w:r>
      <w:r w:rsidR="00B12B51" w:rsidRPr="006C2469">
        <w:rPr>
          <w:rFonts w:ascii="Times New Roman" w:hAnsi="Times New Roman" w:cs="Times New Roman"/>
          <w:sz w:val="28"/>
          <w:szCs w:val="28"/>
        </w:rPr>
        <w:t>p-области.</w:t>
      </w:r>
      <w:r w:rsidRPr="006C2469">
        <w:rPr>
          <w:rFonts w:ascii="Times New Roman" w:hAnsi="Times New Roman" w:cs="Times New Roman"/>
          <w:sz w:val="28"/>
          <w:szCs w:val="28"/>
        </w:rPr>
        <w:t xml:space="preserve"> При этом запирающий слой, обедненный основными носителями, возникающий под действием приложенного через переход обратного напряжения (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>) будет почти целиком расположен в участие р</w:t>
      </w:r>
      <w:r w:rsidR="00DB74F9">
        <w:rPr>
          <w:rFonts w:ascii="Times New Roman" w:hAnsi="Times New Roman" w:cs="Times New Roman"/>
          <w:sz w:val="28"/>
          <w:szCs w:val="28"/>
        </w:rPr>
        <w:t>-</w:t>
      </w:r>
      <w:r w:rsidRPr="006C2469">
        <w:rPr>
          <w:rFonts w:ascii="Times New Roman" w:hAnsi="Times New Roman" w:cs="Times New Roman"/>
          <w:sz w:val="28"/>
          <w:szCs w:val="28"/>
        </w:rPr>
        <w:t>типа</w:t>
      </w:r>
    </w:p>
    <w:p w14:paraId="4FD8EE77" w14:textId="0C375DF0" w:rsidR="006C2469" w:rsidRPr="006C2469" w:rsidRDefault="006C2469" w:rsidP="00DB74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При подаче напряжения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между точками И </w:t>
      </w:r>
      <w:proofErr w:type="gramStart"/>
      <w:r w:rsidRPr="006C2469">
        <w:rPr>
          <w:rFonts w:ascii="Times New Roman" w:hAnsi="Times New Roman" w:cs="Times New Roman"/>
          <w:sz w:val="28"/>
          <w:szCs w:val="28"/>
        </w:rPr>
        <w:t>и С</w:t>
      </w:r>
      <w:proofErr w:type="gramEnd"/>
      <w:r w:rsidRPr="006C2469">
        <w:rPr>
          <w:rFonts w:ascii="Times New Roman" w:hAnsi="Times New Roman" w:cs="Times New Roman"/>
          <w:sz w:val="28"/>
          <w:szCs w:val="28"/>
        </w:rPr>
        <w:t xml:space="preserve"> полупроводниками р- тила приводимость его будет, я основном, определяться приводимостью проводящего канала Возникающий ток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c</m:t>
            </m:r>
          </m:sub>
        </m:sSub>
      </m:oMath>
      <w:r w:rsidR="006E2FA8" w:rsidRPr="006E2FA8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 xml:space="preserve"> будет состоять из потока дырок </w:t>
      </w:r>
      <w:r w:rsidRPr="006C2469">
        <w:rPr>
          <w:rFonts w:ascii="Times New Roman" w:hAnsi="Times New Roman" w:cs="Times New Roman"/>
          <w:sz w:val="28"/>
          <w:szCs w:val="28"/>
        </w:rPr>
        <w:lastRenderedPageBreak/>
        <w:t>полупроводника p-типа Дырки будут двигаться в направлении электрического поля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Е</m:t>
        </m:r>
      </m:oMath>
      <w:r w:rsidR="000F1FEA">
        <w:rPr>
          <w:rFonts w:ascii="Times New Roman" w:eastAsiaTheme="minorEastAsia" w:hAnsi="Times New Roman" w:cs="Times New Roman"/>
          <w:sz w:val="28"/>
          <w:szCs w:val="28"/>
        </w:rPr>
        <w:t xml:space="preserve">. </w:t>
      </w:r>
      <w:r w:rsidRPr="006C2469">
        <w:rPr>
          <w:rFonts w:ascii="Times New Roman" w:hAnsi="Times New Roman" w:cs="Times New Roman"/>
          <w:sz w:val="28"/>
          <w:szCs w:val="28"/>
        </w:rPr>
        <w:t>Вывод И, от которого начинается движение дырок - меток, вывод С. носит название сток. Управляющий электрод 3 носит название затвор</w:t>
      </w:r>
    </w:p>
    <w:p w14:paraId="50413268" w14:textId="365FF52A" w:rsidR="006C2469" w:rsidRDefault="006C2469" w:rsidP="00DB74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en-US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Полевые транзисторы часто называют униполярными, поскольку носителями тока являются заряды одного знака (либо ц либо р). Условное изображение полевого транзистора показано на Рис. </w:t>
      </w:r>
      <w:r w:rsidR="00266793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6C2469">
        <w:rPr>
          <w:rFonts w:ascii="Times New Roman" w:hAnsi="Times New Roman" w:cs="Times New Roman"/>
          <w:sz w:val="28"/>
          <w:szCs w:val="28"/>
        </w:rPr>
        <w:t>.</w:t>
      </w:r>
    </w:p>
    <w:p w14:paraId="636A15BD" w14:textId="77777777" w:rsidR="00E85649" w:rsidRPr="00E85649" w:rsidRDefault="00E85649" w:rsidP="00DB74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en-US"/>
        </w:rPr>
      </w:pPr>
    </w:p>
    <w:p w14:paraId="70379E30" w14:textId="6B0BB2CB" w:rsidR="006C2469" w:rsidRPr="00266793" w:rsidRDefault="00266793" w:rsidP="0026679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66793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3AD70B89" wp14:editId="66E24EEC">
            <wp:extent cx="3362794" cy="1009791"/>
            <wp:effectExtent l="0" t="0" r="0" b="0"/>
            <wp:docPr id="5556334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63342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62794" cy="100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1892C" w14:textId="7FE4844D" w:rsidR="00DB74F9" w:rsidRDefault="006C2469" w:rsidP="00DB74F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81F34">
        <w:rPr>
          <w:rFonts w:ascii="Times New Roman" w:hAnsi="Times New Roman" w:cs="Times New Roman"/>
          <w:sz w:val="28"/>
          <w:szCs w:val="28"/>
        </w:rPr>
        <w:t>6</w:t>
      </w:r>
      <w:r w:rsidRPr="006C2469">
        <w:rPr>
          <w:rFonts w:ascii="Times New Roman" w:hAnsi="Times New Roman" w:cs="Times New Roman"/>
          <w:sz w:val="28"/>
          <w:szCs w:val="28"/>
        </w:rPr>
        <w:t>. - Условное обозначение полевого транзистора:</w:t>
      </w:r>
    </w:p>
    <w:p w14:paraId="0A816E0F" w14:textId="0A59CAF1" w:rsidR="006C2469" w:rsidRPr="006C2469" w:rsidRDefault="006C2469" w:rsidP="00DB74F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а) - канал </w:t>
      </w:r>
      <w:r w:rsidR="00DB74F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DB74F9" w:rsidRPr="00B110CD">
        <w:rPr>
          <w:rFonts w:ascii="Times New Roman" w:hAnsi="Times New Roman" w:cs="Times New Roman"/>
          <w:sz w:val="28"/>
          <w:szCs w:val="28"/>
        </w:rPr>
        <w:t>-</w:t>
      </w:r>
      <w:r w:rsidRPr="006C2469">
        <w:rPr>
          <w:rFonts w:ascii="Times New Roman" w:hAnsi="Times New Roman" w:cs="Times New Roman"/>
          <w:sz w:val="28"/>
          <w:szCs w:val="28"/>
        </w:rPr>
        <w:t>типа; б) - канал р</w:t>
      </w:r>
      <w:r w:rsidR="00DB74F9">
        <w:rPr>
          <w:rFonts w:ascii="Times New Roman" w:hAnsi="Times New Roman" w:cs="Times New Roman"/>
          <w:sz w:val="28"/>
          <w:szCs w:val="28"/>
        </w:rPr>
        <w:t>-</w:t>
      </w:r>
      <w:r w:rsidRPr="006C2469">
        <w:rPr>
          <w:rFonts w:ascii="Times New Roman" w:hAnsi="Times New Roman" w:cs="Times New Roman"/>
          <w:sz w:val="28"/>
          <w:szCs w:val="28"/>
        </w:rPr>
        <w:t>типа.</w:t>
      </w:r>
    </w:p>
    <w:p w14:paraId="2267F271" w14:textId="0DBB0EFD" w:rsidR="006C2469" w:rsidRPr="006C2469" w:rsidRDefault="006C2469" w:rsidP="00B110C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Отключим источник напряжения U3 и соединим точки И </w:t>
      </w:r>
      <w:proofErr w:type="spellStart"/>
      <w:r w:rsidRPr="006C2469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6C2469">
        <w:rPr>
          <w:rFonts w:ascii="Times New Roman" w:hAnsi="Times New Roman" w:cs="Times New Roman"/>
          <w:sz w:val="28"/>
          <w:szCs w:val="28"/>
        </w:rPr>
        <w:t xml:space="preserve"> 3 накоротко. С увеличением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будет возрастать ток стока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и возрастать обратное смешение р-перехода (затвор - полупроводниковый стержень). При этом запирающий стой будет расширяться, </w:t>
      </w:r>
      <w:r w:rsidR="0030434C">
        <w:rPr>
          <w:rFonts w:ascii="Times New Roman" w:hAnsi="Times New Roman" w:cs="Times New Roman"/>
          <w:sz w:val="28"/>
          <w:szCs w:val="28"/>
        </w:rPr>
        <w:t xml:space="preserve">проводящий канал - </w:t>
      </w:r>
      <w:r w:rsidRPr="006C2469">
        <w:rPr>
          <w:rFonts w:ascii="Times New Roman" w:hAnsi="Times New Roman" w:cs="Times New Roman"/>
          <w:sz w:val="28"/>
          <w:szCs w:val="28"/>
        </w:rPr>
        <w:t xml:space="preserve">сужаться. При определенном токе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увеличение напряжения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настолько сузит канал что ток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перестанет увеличиваться</w:t>
      </w:r>
    </w:p>
    <w:p w14:paraId="08CCAD59" w14:textId="3508463D" w:rsidR="006C2469" w:rsidRPr="006C2469" w:rsidRDefault="006C2469" w:rsidP="00B110C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Э</w:t>
      </w:r>
      <w:r w:rsidR="00B110CD">
        <w:rPr>
          <w:rFonts w:ascii="Times New Roman" w:hAnsi="Times New Roman" w:cs="Times New Roman"/>
          <w:sz w:val="28"/>
          <w:szCs w:val="28"/>
        </w:rPr>
        <w:t>т</w:t>
      </w:r>
      <w:r w:rsidRPr="006C2469">
        <w:rPr>
          <w:rFonts w:ascii="Times New Roman" w:hAnsi="Times New Roman" w:cs="Times New Roman"/>
          <w:sz w:val="28"/>
          <w:szCs w:val="28"/>
        </w:rPr>
        <w:t xml:space="preserve">о напряжение называется напряжением отсечки, а ток, соответствующий этому напряжению, называют током насыщения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НАС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(рис. 7) </w:t>
      </w:r>
    </w:p>
    <w:p w14:paraId="59654430" w14:textId="5198B709" w:rsidR="00B110CD" w:rsidRDefault="008E30E5" w:rsidP="008E30E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D848CD8" wp14:editId="4A26E7D5">
            <wp:extent cx="3103245" cy="1164590"/>
            <wp:effectExtent l="0" t="0" r="1905" b="0"/>
            <wp:docPr id="1441799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245" cy="1164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22F012" w14:textId="232EE71F" w:rsidR="006C2469" w:rsidRPr="006C2469" w:rsidRDefault="006C2469" w:rsidP="00B110C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Рисунок 7 - Зависимость тока стока от напряжения сток-исток</w:t>
      </w:r>
    </w:p>
    <w:p w14:paraId="6A60B9FA" w14:textId="35978F2C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Если отсоединить затвор от истока в подать между И </w:t>
      </w:r>
      <w:proofErr w:type="spellStart"/>
      <w:r w:rsidRPr="006C2469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6C2469">
        <w:rPr>
          <w:rFonts w:ascii="Times New Roman" w:hAnsi="Times New Roman" w:cs="Times New Roman"/>
          <w:sz w:val="28"/>
          <w:szCs w:val="28"/>
        </w:rPr>
        <w:t xml:space="preserve"> 3 напряжение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ТО при увеличении Щ даже при отсутствии напряжения Ося канал будет сужаться</w:t>
      </w:r>
    </w:p>
    <w:p w14:paraId="1BCBAB0D" w14:textId="782AD8D9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Если одновременно с подачей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, подключить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CИ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то отсечка наступит раньше, чем при отсутствии напряжения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(Рис 8).</w:t>
      </w:r>
    </w:p>
    <w:p w14:paraId="56198199" w14:textId="0B7A1685" w:rsidR="006C2469" w:rsidRPr="006C2469" w:rsidRDefault="004D01CF" w:rsidP="004D01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E187A8A" wp14:editId="25676AD4">
            <wp:extent cx="3096895" cy="1950720"/>
            <wp:effectExtent l="0" t="0" r="8255" b="0"/>
            <wp:docPr id="92436346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95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8DB7E7" w14:textId="2A98FCBA" w:rsidR="006C2469" w:rsidRPr="006C2469" w:rsidRDefault="00B110CD" w:rsidP="00B110C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8 - Семейство стоковых характеристик полевого транзистора</w:t>
      </w:r>
    </w:p>
    <w:p w14:paraId="6285ED3E" w14:textId="5F452349" w:rsidR="006C2469" w:rsidRPr="006C2469" w:rsidRDefault="00C533D8" w:rsidP="00B110C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С </w:t>
      </w:r>
      <w:r w:rsidRPr="00C533D8">
        <w:rPr>
          <w:rFonts w:ascii="Times New Roman" w:hAnsi="Times New Roman" w:cs="Times New Roman"/>
          <w:sz w:val="28"/>
          <w:szCs w:val="28"/>
        </w:rPr>
        <w:t>целью</w:t>
      </w:r>
      <w:r w:rsidRPr="006C2469">
        <w:rPr>
          <w:rFonts w:ascii="Times New Roman" w:hAnsi="Times New Roman" w:cs="Times New Roman"/>
          <w:sz w:val="28"/>
          <w:szCs w:val="28"/>
        </w:rPr>
        <w:t xml:space="preserve"> дальнейшего уменьшения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тока затвора применяют полевые</w:t>
      </w:r>
      <w:r w:rsidR="008C4F47">
        <w:rPr>
          <w:rFonts w:ascii="Times New Roman" w:hAnsi="Times New Roman" w:cs="Times New Roman"/>
          <w:sz w:val="28"/>
          <w:szCs w:val="28"/>
        </w:rPr>
        <w:t xml:space="preserve"> </w:t>
      </w:r>
      <w:r w:rsidR="006C2469" w:rsidRPr="006C2469">
        <w:rPr>
          <w:rFonts w:ascii="Times New Roman" w:hAnsi="Times New Roman" w:cs="Times New Roman"/>
          <w:sz w:val="28"/>
          <w:szCs w:val="28"/>
        </w:rPr>
        <w:t>транзисторы с изолированным затвором, в которых между затвором и</w:t>
      </w:r>
      <w:r w:rsidR="008C4F47">
        <w:rPr>
          <w:rFonts w:ascii="Times New Roman" w:hAnsi="Times New Roman" w:cs="Times New Roman"/>
          <w:sz w:val="28"/>
          <w:szCs w:val="28"/>
        </w:rPr>
        <w:t xml:space="preserve"> </w:t>
      </w:r>
      <w:r w:rsidR="006C2469" w:rsidRPr="006C2469">
        <w:rPr>
          <w:rFonts w:ascii="Times New Roman" w:hAnsi="Times New Roman" w:cs="Times New Roman"/>
          <w:sz w:val="28"/>
          <w:szCs w:val="28"/>
        </w:rPr>
        <w:t>каналом помогают тонкий слой диэлектрика, р-п-переход отсутствует</w:t>
      </w:r>
    </w:p>
    <w:p w14:paraId="1925F2B1" w14:textId="3E3F491B" w:rsidR="006C2469" w:rsidRDefault="006C2469" w:rsidP="00CB669A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В таких транзисторах на затвор можно подать как положительное, так в</w:t>
      </w:r>
      <w:r w:rsidR="008C4F47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характеристики транзисторов с изолированным затвором в основном</w:t>
      </w:r>
      <w:r w:rsidR="00CB669A" w:rsidRPr="00CB669A">
        <w:rPr>
          <w:rFonts w:ascii="Georgia" w:eastAsia="Georgia" w:hAnsi="Georgia" w:cs="Georgia"/>
          <w:kern w:val="0"/>
          <w:sz w:val="22"/>
          <w:szCs w:val="22"/>
          <w14:ligatures w14:val="none"/>
        </w:rPr>
        <w:t xml:space="preserve"> </w:t>
      </w:r>
      <w:r w:rsidR="00CB669A" w:rsidRPr="00CB669A">
        <w:rPr>
          <w:rFonts w:ascii="Times New Roman" w:hAnsi="Times New Roman" w:cs="Times New Roman"/>
          <w:sz w:val="28"/>
          <w:szCs w:val="28"/>
        </w:rPr>
        <w:t>аналогичны характеристикам транзисторов с неизолированным затвором</w:t>
      </w:r>
      <w:r w:rsidR="00CB669A">
        <w:rPr>
          <w:rFonts w:ascii="Times New Roman" w:hAnsi="Times New Roman" w:cs="Times New Roman"/>
          <w:sz w:val="28"/>
          <w:szCs w:val="28"/>
        </w:rPr>
        <w:t>.</w:t>
      </w:r>
    </w:p>
    <w:p w14:paraId="00412679" w14:textId="77777777" w:rsidR="00CB669A" w:rsidRPr="006C2469" w:rsidRDefault="00CB669A" w:rsidP="00CB669A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5FDC402C" w14:textId="61460631" w:rsidR="006C2469" w:rsidRPr="006736F9" w:rsidRDefault="006C2469" w:rsidP="006736F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36F9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6736F9" w:rsidRPr="006736F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736F9">
        <w:rPr>
          <w:rFonts w:ascii="Times New Roman" w:hAnsi="Times New Roman" w:cs="Times New Roman"/>
          <w:b/>
          <w:bCs/>
          <w:sz w:val="28"/>
          <w:szCs w:val="28"/>
        </w:rPr>
        <w:t>Транзистор как активный четырехполюсник</w:t>
      </w:r>
    </w:p>
    <w:p w14:paraId="1F96C9F4" w14:textId="706EA689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Транзистор можно представить в виде активного линейного </w:t>
      </w:r>
      <w:r w:rsidR="006736F9" w:rsidRPr="006736F9">
        <w:rPr>
          <w:rFonts w:ascii="Times New Roman" w:hAnsi="Times New Roman" w:cs="Times New Roman"/>
          <w:sz w:val="28"/>
          <w:szCs w:val="28"/>
        </w:rPr>
        <w:t>четырехполюсника</w:t>
      </w:r>
      <w:r w:rsidRPr="006C2469">
        <w:rPr>
          <w:rFonts w:ascii="Times New Roman" w:hAnsi="Times New Roman" w:cs="Times New Roman"/>
          <w:sz w:val="28"/>
          <w:szCs w:val="28"/>
        </w:rPr>
        <w:t xml:space="preserve">, т е. </w:t>
      </w:r>
      <w:r w:rsidR="006736F9" w:rsidRPr="006C2469">
        <w:rPr>
          <w:rFonts w:ascii="Times New Roman" w:hAnsi="Times New Roman" w:cs="Times New Roman"/>
          <w:sz w:val="28"/>
          <w:szCs w:val="28"/>
        </w:rPr>
        <w:t>устройства,</w:t>
      </w:r>
      <w:r w:rsidRPr="006C2469">
        <w:rPr>
          <w:rFonts w:ascii="Times New Roman" w:hAnsi="Times New Roman" w:cs="Times New Roman"/>
          <w:sz w:val="28"/>
          <w:szCs w:val="28"/>
        </w:rPr>
        <w:t xml:space="preserve"> имеющего два входных и два выходных зажима.</w:t>
      </w:r>
    </w:p>
    <w:p w14:paraId="76CE53AE" w14:textId="46297EEB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Режим работы четырехполюсника характеризуется двумя входными параметрами (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</w:t>
      </w:r>
      <w:r w:rsidR="004D01CF">
        <w:rPr>
          <w:rFonts w:ascii="Times New Roman" w:hAnsi="Times New Roman" w:cs="Times New Roman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>) н двумя выходными (</w:t>
      </w:r>
      <w:r w:rsidR="006736F9"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>)</w:t>
      </w:r>
    </w:p>
    <w:p w14:paraId="646D2355" w14:textId="54C51EF6" w:rsidR="006C2469" w:rsidRPr="00DD488C" w:rsidRDefault="00DD488C" w:rsidP="00DD488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2941A394" wp14:editId="562D20EF">
            <wp:extent cx="2541905" cy="1197610"/>
            <wp:effectExtent l="0" t="0" r="0" b="0"/>
            <wp:docPr id="40" name="Picutr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2541905" cy="119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925A5" w14:textId="3FEA1973" w:rsidR="006C2469" w:rsidRPr="006736F9" w:rsidRDefault="006C2469" w:rsidP="006736F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Рисунок 9 - Транзистор как активный четырехполюсник</w:t>
      </w:r>
    </w:p>
    <w:p w14:paraId="35C61B1C" w14:textId="6638A792" w:rsidR="006C2469" w:rsidRPr="006C2469" w:rsidRDefault="006C2469" w:rsidP="006736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Достаточно задать две из этих входных величин, чтобы графически (по характеристикам) или </w:t>
      </w:r>
      <w:r w:rsidR="00DD488C" w:rsidRPr="006C2469">
        <w:rPr>
          <w:rFonts w:ascii="Times New Roman" w:hAnsi="Times New Roman" w:cs="Times New Roman"/>
          <w:sz w:val="28"/>
          <w:szCs w:val="28"/>
        </w:rPr>
        <w:t>аналитически</w:t>
      </w:r>
      <w:r w:rsidR="00DD488C">
        <w:rPr>
          <w:rFonts w:ascii="Times New Roman" w:hAnsi="Times New Roman" w:cs="Times New Roman"/>
          <w:sz w:val="28"/>
          <w:szCs w:val="28"/>
        </w:rPr>
        <w:t>х</w:t>
      </w:r>
      <w:r w:rsidRPr="006C2469">
        <w:rPr>
          <w:rFonts w:ascii="Times New Roman" w:hAnsi="Times New Roman" w:cs="Times New Roman"/>
          <w:sz w:val="28"/>
          <w:szCs w:val="28"/>
        </w:rPr>
        <w:t xml:space="preserve"> вычислить две остальные. В зависимости того, какие величины принимают независимыми переменными, получают различные системы параметров</w:t>
      </w:r>
    </w:p>
    <w:p w14:paraId="0C0AD7CB" w14:textId="12CDEEE3" w:rsidR="006C2469" w:rsidRPr="006C2469" w:rsidRDefault="006C2469" w:rsidP="006736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Наиболее </w:t>
      </w:r>
      <w:r w:rsidR="00DD488C">
        <w:rPr>
          <w:rFonts w:ascii="Times New Roman" w:hAnsi="Times New Roman" w:cs="Times New Roman"/>
          <w:sz w:val="28"/>
          <w:szCs w:val="28"/>
        </w:rPr>
        <w:t>б</w:t>
      </w:r>
      <w:r w:rsidRPr="006C2469">
        <w:rPr>
          <w:rFonts w:ascii="Times New Roman" w:hAnsi="Times New Roman" w:cs="Times New Roman"/>
          <w:sz w:val="28"/>
          <w:szCs w:val="28"/>
        </w:rPr>
        <w:t>лизко соответствует рабочему режиму транзистора система h</w:t>
      </w:r>
      <w:r w:rsidR="0025417A">
        <w:rPr>
          <w:rFonts w:ascii="Times New Roman" w:hAnsi="Times New Roman" w:cs="Times New Roman"/>
          <w:sz w:val="28"/>
          <w:szCs w:val="28"/>
        </w:rPr>
        <w:t>-</w:t>
      </w:r>
      <w:r w:rsidRPr="006C2469">
        <w:rPr>
          <w:rFonts w:ascii="Times New Roman" w:hAnsi="Times New Roman" w:cs="Times New Roman"/>
          <w:sz w:val="28"/>
          <w:szCs w:val="28"/>
        </w:rPr>
        <w:t>параметров</w:t>
      </w:r>
    </w:p>
    <w:p w14:paraId="17053953" w14:textId="4AB9BE0C" w:rsidR="006C2469" w:rsidRPr="006C2469" w:rsidRDefault="006C2469" w:rsidP="006736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В этой системе в качестве независимых переменных выбирают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U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 xml:space="preserve"> что приводит к следующим уравнениям</w:t>
      </w:r>
    </w:p>
    <w:p w14:paraId="2CAE3AAD" w14:textId="7B257628" w:rsidR="0098588E" w:rsidRPr="0098588E" w:rsidRDefault="00000000" w:rsidP="0098588E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U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⋅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i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⋅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U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;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i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⋅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i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⋅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U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.</m:t>
                    </m:r>
                  </m:e>
                </m:mr>
              </m:m>
            </m:e>
          </m:d>
        </m:oMath>
      </m:oMathPara>
    </w:p>
    <w:p w14:paraId="1148061D" w14:textId="453FC3B9" w:rsidR="006C2469" w:rsidRPr="000D01DB" w:rsidRDefault="006C2469" w:rsidP="006736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lastRenderedPageBreak/>
        <w:t>Входное сопротивление транзистора при короткозамкнутой выходной</w:t>
      </w:r>
      <w:r w:rsidR="006736F9">
        <w:rPr>
          <w:rFonts w:ascii="Times New Roman" w:hAnsi="Times New Roman" w:cs="Times New Roman"/>
          <w:sz w:val="28"/>
          <w:szCs w:val="28"/>
        </w:rPr>
        <w:t xml:space="preserve"> ц</w:t>
      </w:r>
      <w:r w:rsidRPr="006C2469">
        <w:rPr>
          <w:rFonts w:ascii="Times New Roman" w:hAnsi="Times New Roman" w:cs="Times New Roman"/>
          <w:sz w:val="28"/>
          <w:szCs w:val="28"/>
        </w:rPr>
        <w:t>е</w:t>
      </w:r>
      <w:r w:rsidR="006736F9">
        <w:rPr>
          <w:rFonts w:ascii="Times New Roman" w:hAnsi="Times New Roman" w:cs="Times New Roman"/>
          <w:sz w:val="28"/>
          <w:szCs w:val="28"/>
        </w:rPr>
        <w:t>п</w:t>
      </w:r>
      <w:r w:rsidRPr="006C2469">
        <w:rPr>
          <w:rFonts w:ascii="Times New Roman" w:hAnsi="Times New Roman" w:cs="Times New Roman"/>
          <w:sz w:val="28"/>
          <w:szCs w:val="28"/>
        </w:rPr>
        <w:t>и</w:t>
      </w:r>
    </w:p>
    <w:p w14:paraId="033F4F24" w14:textId="72A051EE" w:rsidR="00593721" w:rsidRPr="00593721" w:rsidRDefault="00000000" w:rsidP="00593721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 xml:space="preserve">, 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=0</m:t>
          </m:r>
        </m:oMath>
      </m:oMathPara>
    </w:p>
    <w:p w14:paraId="3F9EE026" w14:textId="77777777" w:rsidR="00593721" w:rsidRPr="00593721" w:rsidRDefault="00593721" w:rsidP="006736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en-US"/>
        </w:rPr>
      </w:pPr>
    </w:p>
    <w:p w14:paraId="131F2FC0" w14:textId="77777777" w:rsidR="006C2469" w:rsidRPr="000D01DB" w:rsidRDefault="006C2469" w:rsidP="006736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Коэффициент обратной передачи напряжения при разомкнутом выходной цепи</w:t>
      </w:r>
    </w:p>
    <w:p w14:paraId="694FCE02" w14:textId="4ED59CB2" w:rsidR="00593721" w:rsidRPr="00593721" w:rsidRDefault="00000000" w:rsidP="00593721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 xml:space="preserve">, 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=0.</m:t>
          </m:r>
        </m:oMath>
      </m:oMathPara>
    </w:p>
    <w:p w14:paraId="09900303" w14:textId="179A08AD" w:rsidR="006C2469" w:rsidRPr="006736F9" w:rsidRDefault="006C2469" w:rsidP="006736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Коэффициент прямой передачи тока при короткозамкнутой выходной</w:t>
      </w:r>
      <w:r w:rsidR="006736F9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 xml:space="preserve">цепи </w:t>
      </w:r>
    </w:p>
    <w:p w14:paraId="51C2B357" w14:textId="01F78285" w:rsidR="005B745D" w:rsidRPr="005B745D" w:rsidRDefault="00000000" w:rsidP="005B745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 xml:space="preserve">, 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=0</m:t>
          </m:r>
        </m:oMath>
      </m:oMathPara>
    </w:p>
    <w:p w14:paraId="762F7A51" w14:textId="77777777" w:rsidR="006C2469" w:rsidRPr="000D01DB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Выходная проводимость при разомкнутой входной цепи</w:t>
      </w:r>
    </w:p>
    <w:p w14:paraId="5EF30FE9" w14:textId="54DDF871" w:rsidR="005B745D" w:rsidRPr="005B745D" w:rsidRDefault="00000000" w:rsidP="005B745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 xml:space="preserve">, 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=0</m:t>
          </m:r>
        </m:oMath>
      </m:oMathPara>
    </w:p>
    <w:p w14:paraId="64FD9069" w14:textId="77777777" w:rsidR="005B745D" w:rsidRDefault="005B745D" w:rsidP="005B745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5B745D">
        <w:rPr>
          <w:rFonts w:ascii="Times New Roman" w:hAnsi="Times New Roman" w:cs="Times New Roman"/>
          <w:sz w:val="28"/>
          <w:szCs w:val="28"/>
        </w:rPr>
        <w:t xml:space="preserve">Однотипные h -параметры получаются различными для различных схем включения транзисторов, поэтому их снабжают дополнительным индексом. Например: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116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8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226</m:t>
            </m:r>
          </m:sub>
        </m:sSub>
      </m:oMath>
      <w:r w:rsidRPr="005B745D">
        <w:rPr>
          <w:rFonts w:ascii="Times New Roman" w:hAnsi="Times New Roman" w:cs="Times New Roman"/>
          <w:sz w:val="28"/>
          <w:szCs w:val="28"/>
        </w:rPr>
        <w:t xml:space="preserve"> и тд. - для схемы с ОБ,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113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8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229</m:t>
            </m:r>
          </m:sub>
        </m:sSub>
      </m:oMath>
      <w:r w:rsidRPr="005B745D">
        <w:rPr>
          <w:rFonts w:ascii="Times New Roman" w:hAnsi="Times New Roman" w:cs="Times New Roman"/>
          <w:sz w:val="28"/>
          <w:szCs w:val="28"/>
        </w:rPr>
        <w:t>, и т.д - для схемы с O</w:t>
      </w:r>
      <w:r>
        <w:rPr>
          <w:rFonts w:ascii="Times New Roman" w:hAnsi="Times New Roman" w:cs="Times New Roman"/>
          <w:sz w:val="28"/>
          <w:szCs w:val="28"/>
        </w:rPr>
        <w:t>Э</w:t>
      </w:r>
      <w:r w:rsidRPr="005B745D">
        <w:rPr>
          <w:rFonts w:ascii="Times New Roman" w:hAnsi="Times New Roman" w:cs="Times New Roman"/>
          <w:sz w:val="28"/>
          <w:szCs w:val="28"/>
        </w:rPr>
        <w:t>.</w:t>
      </w:r>
    </w:p>
    <w:p w14:paraId="443C08C6" w14:textId="77777777" w:rsidR="005B745D" w:rsidRDefault="005B745D" w:rsidP="005B745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45D">
        <w:rPr>
          <w:rFonts w:ascii="Times New Roman" w:hAnsi="Times New Roman" w:cs="Times New Roman"/>
          <w:sz w:val="28"/>
          <w:szCs w:val="28"/>
        </w:rPr>
        <w:t xml:space="preserve">h -параметры можно определить по статическим характеристикам. По входным характеристикам определяют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11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8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22</m:t>
            </m:r>
          </m:sub>
        </m:sSub>
      </m:oMath>
      <w:r w:rsidRPr="005B745D">
        <w:rPr>
          <w:rFonts w:ascii="Times New Roman" w:hAnsi="Times New Roman" w:cs="Times New Roman"/>
          <w:sz w:val="28"/>
          <w:szCs w:val="28"/>
        </w:rPr>
        <w:t>.</w:t>
      </w:r>
    </w:p>
    <w:p w14:paraId="315506F6" w14:textId="54994894" w:rsidR="006C2469" w:rsidRPr="006C2469" w:rsidRDefault="006C2469" w:rsidP="005B745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В качестве примера рассмотрим определение h - параметров транзистора, включенного по схеме с </w:t>
      </w:r>
      <w:r w:rsidR="00FF1824">
        <w:rPr>
          <w:rFonts w:ascii="Times New Roman" w:hAnsi="Times New Roman" w:cs="Times New Roman"/>
          <w:sz w:val="28"/>
          <w:szCs w:val="28"/>
        </w:rPr>
        <w:t>ОЭ</w:t>
      </w:r>
      <w:r w:rsidRPr="006C2469">
        <w:rPr>
          <w:rFonts w:ascii="Times New Roman" w:hAnsi="Times New Roman" w:cs="Times New Roman"/>
          <w:sz w:val="28"/>
          <w:szCs w:val="28"/>
        </w:rPr>
        <w:t xml:space="preserve"> В этом случае</w:t>
      </w:r>
    </w:p>
    <w:p w14:paraId="026EF975" w14:textId="517F1E9F" w:rsidR="0048002B" w:rsidRPr="0048002B" w:rsidRDefault="00000000" w:rsidP="0048002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 xml:space="preserve">, 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θ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 xml:space="preserve">, 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 xml:space="preserve">, 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}</m:t>
              </m:r>
            </m:sub>
          </m:sSub>
        </m:oMath>
      </m:oMathPara>
    </w:p>
    <w:p w14:paraId="5461E342" w14:textId="6FBBDBA7" w:rsidR="006C2469" w:rsidRPr="006C2469" w:rsidRDefault="006736F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Допустим, что </w:t>
      </w:r>
      <w:r w:rsidR="006C2469" w:rsidRPr="006C2469">
        <w:rPr>
          <w:rFonts w:ascii="Times New Roman" w:hAnsi="Times New Roman" w:cs="Times New Roman"/>
          <w:sz w:val="28"/>
          <w:szCs w:val="28"/>
        </w:rPr>
        <w:t>режим работы транзистора, статические характеристики которого приведены на рисунках задан следующими величинами:</w:t>
      </w:r>
    </w:p>
    <w:p w14:paraId="5B11D9A1" w14:textId="076DB581" w:rsidR="009D29BC" w:rsidRPr="009D29BC" w:rsidRDefault="00000000" w:rsidP="009D29BC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KG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=-3</m:t>
          </m:r>
          <m:r>
            <w:rPr>
              <w:rFonts w:ascii="Cambria Math" w:hAnsi="Cambria Math" w:cs="Times New Roman"/>
              <w:sz w:val="28"/>
              <w:szCs w:val="28"/>
            </w:rPr>
            <m:t>B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 xml:space="preserve">, 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6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=400</m:t>
          </m:r>
          <m:r>
            <m:rPr>
              <m:nor/>
            </m:rPr>
            <w:rPr>
              <w:rFonts w:ascii="Times New Roman" w:hAnsi="Times New Roman" w:cs="Times New Roman"/>
              <w:sz w:val="28"/>
              <w:szCs w:val="28"/>
            </w:rPr>
            <m:t xml:space="preserve"> 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мA</m:t>
          </m:r>
        </m:oMath>
      </m:oMathPara>
    </w:p>
    <w:p w14:paraId="36AF736C" w14:textId="77777777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Необходимо определить h -параметра</w:t>
      </w:r>
    </w:p>
    <w:p w14:paraId="03EBD8EB" w14:textId="52D0A7CC" w:rsid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Давая приращение току базы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±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6</m:t>
            </m:r>
          </m:sub>
        </m:sSub>
      </m:oMath>
      <w:r w:rsidRPr="006C2469">
        <w:rPr>
          <w:rFonts w:ascii="Times New Roman" w:hAnsi="Times New Roman" w:cs="Times New Roman"/>
          <w:sz w:val="28"/>
          <w:szCs w:val="28"/>
        </w:rPr>
        <w:t>&lt; вблизи выбранная точки А (</w:t>
      </w:r>
      <m:oMath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'</m:t>
            </m:r>
          </m:sup>
        </m:sSup>
      </m:oMath>
      <w:r w:rsidR="00A817C1" w:rsidRPr="00A817C1">
        <w:rPr>
          <w:rFonts w:ascii="Times New Roman" w:hAnsi="Times New Roman" w:cs="Times New Roman"/>
          <w:sz w:val="28"/>
          <w:szCs w:val="28"/>
        </w:rPr>
        <w:t xml:space="preserve"> и </w:t>
      </w:r>
      <m:oMath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A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''</m:t>
            </m:r>
          </m:sup>
        </m:sSup>
      </m:oMath>
      <w:r w:rsidRPr="006C2469">
        <w:rPr>
          <w:rFonts w:ascii="Times New Roman" w:hAnsi="Times New Roman" w:cs="Times New Roman"/>
          <w:sz w:val="28"/>
          <w:szCs w:val="28"/>
        </w:rPr>
        <w:t xml:space="preserve">, </w:t>
      </w:r>
      <w:r w:rsidR="006561FC">
        <w:rPr>
          <w:rFonts w:ascii="Times New Roman" w:hAnsi="Times New Roman" w:cs="Times New Roman"/>
          <w:sz w:val="28"/>
          <w:szCs w:val="28"/>
        </w:rPr>
        <w:t xml:space="preserve">находим </w:t>
      </w:r>
      <w:r w:rsidR="006561FC" w:rsidRPr="006561FC">
        <w:rPr>
          <w:rFonts w:ascii="Times New Roman" w:hAnsi="Times New Roman" w:cs="Times New Roman"/>
          <w:sz w:val="28"/>
          <w:szCs w:val="28"/>
        </w:rPr>
        <w:t xml:space="preserve">приращение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±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63</m:t>
            </m:r>
          </m:sub>
        </m:sSub>
      </m:oMath>
      <w:r w:rsidR="006561FC" w:rsidRPr="006561FC">
        <w:rPr>
          <w:rFonts w:ascii="Times New Roman" w:hAnsi="Times New Roman" w:cs="Times New Roman"/>
          <w:sz w:val="28"/>
          <w:szCs w:val="28"/>
        </w:rPr>
        <w:t xml:space="preserve"> при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Δ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=0</m:t>
        </m:r>
      </m:oMath>
      <w:r w:rsidR="006561FC" w:rsidRPr="006561FC">
        <w:rPr>
          <w:rFonts w:ascii="Times New Roman" w:hAnsi="Times New Roman" w:cs="Times New Roman"/>
          <w:sz w:val="28"/>
          <w:szCs w:val="28"/>
        </w:rPr>
        <w:t>, после чего определяем</w:t>
      </w:r>
    </w:p>
    <w:p w14:paraId="30DA3F39" w14:textId="0693F722" w:rsidR="00642F41" w:rsidRPr="006C2469" w:rsidRDefault="00000000" w:rsidP="00642F4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ω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s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0,19-0,115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600-200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=18,75 Ом</m:t>
          </m:r>
        </m:oMath>
      </m:oMathPara>
    </w:p>
    <w:p w14:paraId="09ED6B51" w14:textId="77777777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Вычисляем</w:t>
      </w:r>
    </w:p>
    <w:p w14:paraId="2D6CD7EC" w14:textId="26DFCF29" w:rsidR="001A4F8A" w:rsidRPr="001A4F8A" w:rsidRDefault="00000000" w:rsidP="001A4F8A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129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09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9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0,25-0,085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5-1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=0,0412.</m:t>
          </m:r>
        </m:oMath>
      </m:oMathPara>
    </w:p>
    <w:p w14:paraId="107F0401" w14:textId="72770ED2" w:rsidR="001A4F8A" w:rsidRPr="001A4F8A" w:rsidRDefault="001A4F8A" w:rsidP="001A4F8A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1A4F8A">
        <w:rPr>
          <w:rFonts w:ascii="Times New Roman" w:hAnsi="Times New Roman" w:cs="Times New Roman"/>
          <w:sz w:val="28"/>
          <w:szCs w:val="28"/>
        </w:rPr>
        <w:lastRenderedPageBreak/>
        <w:t xml:space="preserve">Определяем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213</m:t>
            </m:r>
          </m:sub>
        </m:sSub>
      </m:oMath>
      <w:r w:rsidRPr="001A4F8A">
        <w:rPr>
          <w:rFonts w:ascii="Times New Roman" w:hAnsi="Times New Roman" w:cs="Times New Roman"/>
          <w:sz w:val="28"/>
          <w:szCs w:val="28"/>
        </w:rPr>
        <w:t xml:space="preserve"> по рисунку, на котором точка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Γ</m:t>
        </m:r>
      </m:oMath>
      <w:r w:rsidRPr="001A4F8A">
        <w:rPr>
          <w:rFonts w:ascii="Times New Roman" w:hAnsi="Times New Roman" w:cs="Times New Roman"/>
          <w:sz w:val="28"/>
          <w:szCs w:val="28"/>
        </w:rPr>
        <w:t xml:space="preserve"> соответствует выбранному режиму, а точки </w:t>
      </w:r>
      <m:oMath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Γ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'</m:t>
            </m:r>
          </m:sup>
        </m:sSup>
      </m:oMath>
      <w:r w:rsidRPr="001A4F8A">
        <w:rPr>
          <w:rFonts w:ascii="Times New Roman" w:hAnsi="Times New Roman" w:cs="Times New Roman"/>
          <w:sz w:val="28"/>
          <w:szCs w:val="28"/>
        </w:rPr>
        <w:t xml:space="preserve"> и </w:t>
      </w:r>
      <m:oMath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Γ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''</m:t>
            </m:r>
          </m:sup>
        </m:sSup>
      </m:oMath>
      <w:r w:rsidRPr="001A4F8A">
        <w:rPr>
          <w:rFonts w:ascii="Times New Roman" w:hAnsi="Times New Roman" w:cs="Times New Roman"/>
          <w:sz w:val="28"/>
          <w:szCs w:val="28"/>
        </w:rPr>
        <w:t xml:space="preserve"> - приращению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Δ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=0</m:t>
        </m:r>
      </m:oMath>
      <w:r w:rsidRPr="001A4F8A">
        <w:rPr>
          <w:rFonts w:ascii="Times New Roman" w:hAnsi="Times New Roman" w:cs="Times New Roman"/>
          <w:sz w:val="28"/>
          <w:szCs w:val="28"/>
        </w:rPr>
        <w:t xml:space="preserve"> при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Δ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=0</m:t>
        </m:r>
      </m:oMath>
      <w:r w:rsidRPr="001A4F8A">
        <w:rPr>
          <w:rFonts w:ascii="Times New Roman" w:hAnsi="Times New Roman" w:cs="Times New Roman"/>
          <w:sz w:val="28"/>
          <w:szCs w:val="28"/>
        </w:rPr>
        <w:t>.</w:t>
      </w:r>
    </w:p>
    <w:p w14:paraId="169418E7" w14:textId="77777777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3306992A" w14:textId="65F0E2C7" w:rsidR="001A4F8A" w:rsidRPr="001A4F8A" w:rsidRDefault="00000000" w:rsidP="001A4F8A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219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6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22-7,5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0,6-0,2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=36,25</m:t>
          </m:r>
        </m:oMath>
      </m:oMathPara>
    </w:p>
    <w:p w14:paraId="1F2E9EFA" w14:textId="0BB8CC8A" w:rsidR="001A4F8A" w:rsidRPr="001A4F8A" w:rsidRDefault="001A4F8A" w:rsidP="001A4F8A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1A4F8A">
        <w:rPr>
          <w:rFonts w:ascii="Times New Roman" w:hAnsi="Times New Roman" w:cs="Times New Roman"/>
          <w:sz w:val="28"/>
          <w:szCs w:val="28"/>
        </w:rPr>
        <w:t xml:space="preserve">Определяем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22</m:t>
            </m:r>
          </m:sub>
        </m:sSub>
      </m:oMath>
      <w:r w:rsidRPr="001A4F8A">
        <w:rPr>
          <w:rFonts w:ascii="Times New Roman" w:hAnsi="Times New Roman" w:cs="Times New Roman"/>
          <w:sz w:val="28"/>
          <w:szCs w:val="28"/>
        </w:rPr>
        <w:t>, по треугольнику KCF, в котором катет KC параллелен оси абсписс:</w:t>
      </w:r>
    </w:p>
    <w:p w14:paraId="5A959192" w14:textId="77777777" w:rsidR="001A4F8A" w:rsidRPr="001A4F8A" w:rsidRDefault="001A4F8A" w:rsidP="001A4F8A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1A4F8A">
        <w:rPr>
          <w:rFonts w:ascii="Times New Roman" w:hAnsi="Times New Roman" w:cs="Times New Roman"/>
          <w:sz w:val="28"/>
          <w:szCs w:val="28"/>
        </w:rPr>
        <w:t>30</w:t>
      </w:r>
    </w:p>
    <w:p w14:paraId="36FE6315" w14:textId="55888934" w:rsidR="001A4F8A" w:rsidRPr="00CE7391" w:rsidRDefault="00000000" w:rsidP="001A4F8A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16-14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5-0,6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=0,00046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Ом</m:t>
              </m:r>
            </m:den>
          </m:f>
        </m:oMath>
      </m:oMathPara>
    </w:p>
    <w:p w14:paraId="7CC176EA" w14:textId="3653B725" w:rsidR="00CE7391" w:rsidRPr="001A4F8A" w:rsidRDefault="00CE7391" w:rsidP="00CE739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4A5E394" wp14:editId="2B187624">
            <wp:extent cx="3029585" cy="2511425"/>
            <wp:effectExtent l="0" t="0" r="0" b="0"/>
            <wp:docPr id="52" name="Picut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3029585" cy="251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B7FB5" w14:textId="40BCCA10" w:rsidR="00CE7391" w:rsidRPr="00CE7391" w:rsidRDefault="00CE7391" w:rsidP="00CE739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E7391">
        <w:rPr>
          <w:rFonts w:ascii="Times New Roman" w:hAnsi="Times New Roman" w:cs="Times New Roman"/>
          <w:sz w:val="28"/>
          <w:szCs w:val="28"/>
        </w:rPr>
        <w:t>Рис. 4.10. Входные характеристики транзисторов в схеме с ОЭ</w:t>
      </w:r>
    </w:p>
    <w:p w14:paraId="76FA32A9" w14:textId="5A4133B7" w:rsidR="006C2469" w:rsidRPr="006C2469" w:rsidRDefault="00CE7391" w:rsidP="00CE739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269C801" wp14:editId="44038758">
            <wp:extent cx="3755390" cy="1452245"/>
            <wp:effectExtent l="0" t="0" r="0" b="0"/>
            <wp:docPr id="53" name="Picut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 rotWithShape="1">
                    <a:blip r:embed="rId14"/>
                    <a:srcRect t="9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390" cy="1452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767474" w14:textId="77777777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Рисунок 11 - Выходные характеристики транзисторов в схеме с ОЭ</w:t>
      </w:r>
    </w:p>
    <w:p w14:paraId="165E781C" w14:textId="77777777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4132884A" w14:textId="0A818E2E" w:rsidR="006C2469" w:rsidRPr="00A719F3" w:rsidRDefault="006C2469" w:rsidP="00A719F3">
      <w:pPr>
        <w:spacing w:line="24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719F3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="00A719F3" w:rsidRPr="00A719F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719F3">
        <w:rPr>
          <w:rFonts w:ascii="Times New Roman" w:hAnsi="Times New Roman" w:cs="Times New Roman"/>
          <w:b/>
          <w:bCs/>
          <w:sz w:val="28"/>
          <w:szCs w:val="28"/>
        </w:rPr>
        <w:t>Порядок выполнения лабораторной работы</w:t>
      </w:r>
    </w:p>
    <w:p w14:paraId="4AA3489D" w14:textId="3441D73A" w:rsidR="006C2469" w:rsidRPr="00A719F3" w:rsidRDefault="006C2469" w:rsidP="00A719F3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719F3">
        <w:rPr>
          <w:rFonts w:ascii="Times New Roman" w:hAnsi="Times New Roman" w:cs="Times New Roman"/>
          <w:b/>
          <w:bCs/>
          <w:sz w:val="28"/>
          <w:szCs w:val="28"/>
        </w:rPr>
        <w:t>4.1.</w:t>
      </w:r>
      <w:r w:rsidR="00A719F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719F3">
        <w:rPr>
          <w:rFonts w:ascii="Times New Roman" w:hAnsi="Times New Roman" w:cs="Times New Roman"/>
          <w:b/>
          <w:bCs/>
          <w:sz w:val="28"/>
          <w:szCs w:val="28"/>
        </w:rPr>
        <w:t>Исследование биполярного транзистора.</w:t>
      </w:r>
    </w:p>
    <w:p w14:paraId="75257EAE" w14:textId="77777777" w:rsidR="006C2469" w:rsidRPr="00A719F3" w:rsidRDefault="006C2469" w:rsidP="006C2469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A719F3">
        <w:rPr>
          <w:rFonts w:ascii="Times New Roman" w:hAnsi="Times New Roman" w:cs="Times New Roman"/>
          <w:b/>
          <w:bCs/>
          <w:sz w:val="28"/>
          <w:szCs w:val="28"/>
        </w:rPr>
        <w:t>4.1.1.</w:t>
      </w:r>
      <w:r w:rsidRPr="00A719F3">
        <w:rPr>
          <w:rFonts w:ascii="Times New Roman" w:hAnsi="Times New Roman" w:cs="Times New Roman"/>
          <w:b/>
          <w:bCs/>
          <w:sz w:val="28"/>
          <w:szCs w:val="28"/>
        </w:rPr>
        <w:tab/>
        <w:t>Исследование входных характеристик транзистора</w:t>
      </w:r>
    </w:p>
    <w:p w14:paraId="3A79DCA3" w14:textId="77777777" w:rsidR="006C2469" w:rsidRPr="00A719F3" w:rsidRDefault="006C2469" w:rsidP="006C2469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A719F3">
        <w:rPr>
          <w:rFonts w:ascii="Times New Roman" w:hAnsi="Times New Roman" w:cs="Times New Roman"/>
          <w:b/>
          <w:bCs/>
          <w:sz w:val="28"/>
          <w:szCs w:val="28"/>
        </w:rPr>
        <w:t>4.1.2.</w:t>
      </w:r>
      <w:r w:rsidRPr="00A719F3">
        <w:rPr>
          <w:rFonts w:ascii="Times New Roman" w:hAnsi="Times New Roman" w:cs="Times New Roman"/>
          <w:b/>
          <w:bCs/>
          <w:sz w:val="28"/>
          <w:szCs w:val="28"/>
        </w:rPr>
        <w:tab/>
        <w:t>Перечень приборов</w:t>
      </w:r>
    </w:p>
    <w:p w14:paraId="701223C4" w14:textId="5E4F4B37" w:rsidR="006C2469" w:rsidRPr="006C2469" w:rsidRDefault="006C2469" w:rsidP="001F1823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 w:rsidR="00707F36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 xml:space="preserve">Источник постоянного напряжения - 2 </w:t>
      </w:r>
      <w:proofErr w:type="spellStart"/>
      <w:r w:rsidRPr="006C2469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6C2469">
        <w:rPr>
          <w:rFonts w:ascii="Times New Roman" w:hAnsi="Times New Roman" w:cs="Times New Roman"/>
          <w:sz w:val="28"/>
          <w:szCs w:val="28"/>
        </w:rPr>
        <w:t>;</w:t>
      </w:r>
    </w:p>
    <w:p w14:paraId="02F30C25" w14:textId="404305C2" w:rsidR="006C2469" w:rsidRPr="006C2469" w:rsidRDefault="006C2469" w:rsidP="001F1823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="00707F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2469">
        <w:rPr>
          <w:rFonts w:ascii="Times New Roman" w:hAnsi="Times New Roman" w:cs="Times New Roman"/>
          <w:sz w:val="28"/>
          <w:szCs w:val="28"/>
        </w:rPr>
        <w:t>Подстроечный</w:t>
      </w:r>
      <w:proofErr w:type="spellEnd"/>
      <w:r w:rsidRPr="006C2469">
        <w:rPr>
          <w:rFonts w:ascii="Times New Roman" w:hAnsi="Times New Roman" w:cs="Times New Roman"/>
          <w:sz w:val="28"/>
          <w:szCs w:val="28"/>
        </w:rPr>
        <w:t xml:space="preserve"> резистор (100 Ом);</w:t>
      </w:r>
    </w:p>
    <w:p w14:paraId="41259752" w14:textId="47A8CED7" w:rsidR="006C2469" w:rsidRPr="006C2469" w:rsidRDefault="006C2469" w:rsidP="001F1823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 w:rsidR="00707F36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Вольтметр - 2 шт.;</w:t>
      </w:r>
    </w:p>
    <w:p w14:paraId="15C548C2" w14:textId="4489CDEC" w:rsidR="006C2469" w:rsidRPr="006C2469" w:rsidRDefault="00707F36" w:rsidP="001F1823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Амперметр.</w:t>
      </w:r>
    </w:p>
    <w:p w14:paraId="4C84F046" w14:textId="77777777" w:rsidR="006C2469" w:rsidRPr="006C2469" w:rsidRDefault="006C2469" w:rsidP="001F1823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• Биполярный </w:t>
      </w:r>
      <w:proofErr w:type="spellStart"/>
      <w:r w:rsidRPr="006C2469">
        <w:rPr>
          <w:rFonts w:ascii="Times New Roman" w:hAnsi="Times New Roman" w:cs="Times New Roman"/>
          <w:sz w:val="28"/>
          <w:szCs w:val="28"/>
        </w:rPr>
        <w:t>трзимтор</w:t>
      </w:r>
      <w:proofErr w:type="spellEnd"/>
      <w:r w:rsidRPr="006C2469">
        <w:rPr>
          <w:rFonts w:ascii="Times New Roman" w:hAnsi="Times New Roman" w:cs="Times New Roman"/>
          <w:sz w:val="28"/>
          <w:szCs w:val="28"/>
        </w:rPr>
        <w:t xml:space="preserve"> 2N22I8</w:t>
      </w:r>
    </w:p>
    <w:p w14:paraId="056533C4" w14:textId="77777777" w:rsidR="00D47671" w:rsidRDefault="00D47671" w:rsidP="006C2469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</w:p>
    <w:p w14:paraId="2302974E" w14:textId="4DD87DF6" w:rsidR="006C2469" w:rsidRPr="00707F36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47671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D47671" w:rsidRPr="00D47671">
        <w:rPr>
          <w:rFonts w:ascii="Times New Roman" w:hAnsi="Times New Roman" w:cs="Times New Roman"/>
          <w:b/>
          <w:bCs/>
          <w:sz w:val="28"/>
          <w:szCs w:val="28"/>
        </w:rPr>
        <w:t>.1.3.</w:t>
      </w:r>
      <w:r w:rsidRPr="006C2469">
        <w:rPr>
          <w:rFonts w:ascii="Times New Roman" w:hAnsi="Times New Roman" w:cs="Times New Roman"/>
          <w:sz w:val="28"/>
          <w:szCs w:val="28"/>
        </w:rPr>
        <w:t xml:space="preserve"> </w:t>
      </w:r>
      <w:r w:rsidR="00707F36" w:rsidRPr="00423945">
        <w:rPr>
          <w:rFonts w:ascii="Times New Roman" w:hAnsi="Times New Roman" w:cs="Times New Roman"/>
          <w:b/>
          <w:bCs/>
          <w:sz w:val="28"/>
          <w:szCs w:val="28"/>
        </w:rPr>
        <w:t>Соберите схему для снятия входных вольтамперных характеристик биполярного транзистора (Рисунок 12,</w:t>
      </w:r>
      <w:r w:rsidR="00707F36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r w:rsidR="00707F36" w:rsidRPr="00423945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250637A7" w14:textId="18E610FC" w:rsidR="006C2469" w:rsidRPr="006C2469" w:rsidRDefault="001F1823" w:rsidP="001F182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77096A7" wp14:editId="037B3151">
            <wp:extent cx="3558540" cy="1164590"/>
            <wp:effectExtent l="0" t="0" r="3810" b="0"/>
            <wp:docPr id="120777380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116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1D356" w14:textId="5A317122" w:rsidR="006C2469" w:rsidRPr="006C2469" w:rsidRDefault="008F5604" w:rsidP="006736F9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8F5604">
        <w:rPr>
          <w:rFonts w:ascii="Times New Roman" w:hAnsi="Times New Roman" w:cs="Times New Roman"/>
          <w:sz w:val="28"/>
          <w:szCs w:val="28"/>
        </w:rPr>
        <w:t>Рисунок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12 - </w:t>
      </w:r>
      <w:r w:rsidR="001F1823">
        <w:rPr>
          <w:rFonts w:ascii="Times New Roman" w:hAnsi="Times New Roman" w:cs="Times New Roman"/>
          <w:sz w:val="28"/>
          <w:szCs w:val="28"/>
        </w:rPr>
        <w:t>Схема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для снятия входных </w:t>
      </w:r>
      <w:r w:rsidR="001F1823" w:rsidRPr="008F5604">
        <w:rPr>
          <w:rFonts w:ascii="Times New Roman" w:hAnsi="Times New Roman" w:cs="Times New Roman"/>
          <w:sz w:val="28"/>
          <w:szCs w:val="28"/>
        </w:rPr>
        <w:t>вольтамперных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характеристик</w:t>
      </w:r>
    </w:p>
    <w:p w14:paraId="476589FF" w14:textId="77777777" w:rsidR="006C2469" w:rsidRDefault="006C2469" w:rsidP="006736F9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биполярного транзистора</w:t>
      </w:r>
    </w:p>
    <w:p w14:paraId="39D25756" w14:textId="77777777" w:rsidR="001F1823" w:rsidRPr="006C2469" w:rsidRDefault="001F1823" w:rsidP="006736F9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14:paraId="6BE5E159" w14:textId="1ADB037C" w:rsidR="001F1823" w:rsidRPr="001F1823" w:rsidRDefault="001F1823" w:rsidP="001F1823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1F1823">
        <w:rPr>
          <w:rFonts w:ascii="Times New Roman" w:hAnsi="Times New Roman" w:cs="Times New Roman"/>
          <w:sz w:val="28"/>
          <w:szCs w:val="28"/>
        </w:rPr>
        <w:t xml:space="preserve">Снимите входные характеристики транзистора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6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f</m:t>
        </m:r>
        <m:d>
          <m:dPr>
            <m:ctrlPr>
              <w:rPr>
                <w:rFonts w:ascii="Cambria Math" w:hAnsi="Cambria Math" w:cs="Times New Roman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6,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6,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</m:oMath>
      <w:r w:rsidRPr="001F1823">
        <w:rPr>
          <w:rFonts w:ascii="Times New Roman" w:hAnsi="Times New Roman" w:cs="Times New Roman"/>
          <w:sz w:val="28"/>
          <w:szCs w:val="28"/>
        </w:rPr>
        <w:t xml:space="preserve"> const. Исследования производить следующим образом. Напряжение источника питания коллектор -эмиттер установить равным 0 </w:t>
      </w:r>
      <w:proofErr w:type="gramStart"/>
      <w:r w:rsidRPr="001F18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F1823">
        <w:rPr>
          <w:rFonts w:ascii="Times New Roman" w:hAnsi="Times New Roman" w:cs="Times New Roman"/>
          <w:sz w:val="28"/>
          <w:szCs w:val="28"/>
        </w:rPr>
        <w:t xml:space="preserve"> а величину тока базы нзменять путем изменения номинального значения подстроечного резистора (от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0%</m:t>
        </m:r>
      </m:oMath>
      <w:r w:rsidRPr="001F1823">
        <w:rPr>
          <w:rFonts w:ascii="Times New Roman" w:hAnsi="Times New Roman" w:cs="Times New Roman"/>
          <w:sz w:val="28"/>
          <w:szCs w:val="28"/>
        </w:rPr>
        <w:t xml:space="preserve"> до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100%</m:t>
        </m:r>
      </m:oMath>
      <w:r w:rsidRPr="001F1823">
        <w:rPr>
          <w:rFonts w:ascii="Times New Roman" w:hAnsi="Times New Roman" w:cs="Times New Roman"/>
          <w:sz w:val="28"/>
          <w:szCs w:val="28"/>
        </w:rPr>
        <w:t xml:space="preserve"> с шагом в 20%). При каждом шаге снимать показания вольтметра эмиттер-база и амперметра. Этими значениями заполнить строки 1 и 2 таблицы 1 соответственно. Затем установить напряжение источника питания коллектор-эмиттер, равным 5 В. и повторить те же действия, заполняя третью строку таблицы 1.</w:t>
      </w:r>
    </w:p>
    <w:p w14:paraId="3A7419F8" w14:textId="77777777" w:rsidR="001F1823" w:rsidRDefault="001F1823" w:rsidP="001F1823">
      <w:pPr>
        <w:spacing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 w:rsidRPr="001F1823">
        <w:rPr>
          <w:rFonts w:ascii="Times New Roman" w:hAnsi="Times New Roman" w:cs="Times New Roman"/>
          <w:sz w:val="28"/>
          <w:szCs w:val="28"/>
        </w:rPr>
        <w:t>Таблица 1</w:t>
      </w:r>
      <w:r w:rsidRPr="001F1823">
        <w:rPr>
          <w:rFonts w:ascii="Times New Roman" w:hAnsi="Times New Roman" w:cs="Times New Roman"/>
          <w:sz w:val="28"/>
          <w:szCs w:val="28"/>
        </w:rPr>
        <w:br/>
      </w:r>
    </w:p>
    <w:p w14:paraId="6D02F569" w14:textId="45F74738" w:rsidR="001F1823" w:rsidRPr="001F1823" w:rsidRDefault="001F1823" w:rsidP="001F1823">
      <w:pPr>
        <w:spacing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1F1823">
        <w:rPr>
          <w:rFonts w:ascii="Times New Roman" w:hAnsi="Times New Roman" w:cs="Times New Roman"/>
          <w:sz w:val="28"/>
          <w:szCs w:val="28"/>
        </w:rPr>
        <w:t>Исследование входных характеристик транзистора ZN 2218</w:t>
      </w:r>
    </w:p>
    <w:tbl>
      <w:tblPr>
        <w:tblStyle w:val="ad"/>
        <w:tblW w:w="5098" w:type="pct"/>
        <w:jc w:val="center"/>
        <w:tblLook w:val="04A0" w:firstRow="1" w:lastRow="0" w:firstColumn="1" w:lastColumn="0" w:noHBand="0" w:noVBand="1"/>
      </w:tblPr>
      <w:tblGrid>
        <w:gridCol w:w="1233"/>
        <w:gridCol w:w="1185"/>
        <w:gridCol w:w="1185"/>
        <w:gridCol w:w="1185"/>
        <w:gridCol w:w="1185"/>
        <w:gridCol w:w="1185"/>
        <w:gridCol w:w="1185"/>
        <w:gridCol w:w="1185"/>
      </w:tblGrid>
      <w:tr w:rsidR="001F1823" w:rsidRPr="001F1823" w14:paraId="43FFBC79" w14:textId="77777777" w:rsidTr="001F1823">
        <w:trPr>
          <w:trHeight w:val="533"/>
          <w:jc w:val="center"/>
        </w:trPr>
        <w:tc>
          <w:tcPr>
            <w:tcW w:w="625" w:type="pct"/>
            <w:vAlign w:val="center"/>
          </w:tcPr>
          <w:p w14:paraId="258DB482" w14:textId="5C471C81" w:rsidR="001F1823" w:rsidRPr="001F1823" w:rsidRDefault="00000000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U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6,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625" w:type="pct"/>
            <w:vAlign w:val="center"/>
          </w:tcPr>
          <w:p w14:paraId="4852A057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24DDFD87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7353E84D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7503BE04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2B9D9CF6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589B466F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57E9EB96" w14:textId="4B7BE848" w:rsidR="001F1823" w:rsidRPr="001F1823" w:rsidRDefault="00000000" w:rsidP="001F1823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U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5,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B</m:t>
                </m:r>
              </m:oMath>
            </m:oMathPara>
          </w:p>
        </w:tc>
      </w:tr>
      <w:tr w:rsidR="001F1823" w:rsidRPr="001F1823" w14:paraId="6C99CF2D" w14:textId="77777777" w:rsidTr="001F1823">
        <w:trPr>
          <w:trHeight w:val="533"/>
          <w:jc w:val="center"/>
        </w:trPr>
        <w:tc>
          <w:tcPr>
            <w:tcW w:w="625" w:type="pct"/>
            <w:vAlign w:val="center"/>
          </w:tcPr>
          <w:p w14:paraId="44EE45C6" w14:textId="15B23DB4" w:rsidR="001F1823" w:rsidRPr="001F1823" w:rsidRDefault="00000000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51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,MKA</m:t>
                </m:r>
              </m:oMath>
            </m:oMathPara>
          </w:p>
        </w:tc>
        <w:tc>
          <w:tcPr>
            <w:tcW w:w="625" w:type="pct"/>
            <w:vAlign w:val="center"/>
          </w:tcPr>
          <w:p w14:paraId="03F79247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4BB35CFF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3B038D1C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12494949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208D2E64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633986FF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30FCC838" w14:textId="77777777" w:rsidR="001F1823" w:rsidRPr="001F1823" w:rsidRDefault="001F1823" w:rsidP="001F1823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82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1823" w:rsidRPr="001F1823" w14:paraId="6065E4CF" w14:textId="77777777" w:rsidTr="001F1823">
        <w:trPr>
          <w:trHeight w:val="533"/>
          <w:jc w:val="center"/>
        </w:trPr>
        <w:tc>
          <w:tcPr>
            <w:tcW w:w="625" w:type="pct"/>
            <w:vAlign w:val="center"/>
          </w:tcPr>
          <w:p w14:paraId="63ADF272" w14:textId="59F71D13" w:rsidR="001F1823" w:rsidRPr="001F1823" w:rsidRDefault="00000000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52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,MKA</m:t>
                </m:r>
              </m:oMath>
            </m:oMathPara>
          </w:p>
        </w:tc>
        <w:tc>
          <w:tcPr>
            <w:tcW w:w="625" w:type="pct"/>
            <w:vAlign w:val="center"/>
          </w:tcPr>
          <w:p w14:paraId="233AFE6B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293F2424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765A47AD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007CA672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490A1AC9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23B273C7" w14:textId="77777777" w:rsidR="001F1823" w:rsidRPr="001F1823" w:rsidRDefault="001F1823" w:rsidP="001F1823">
            <w:pPr>
              <w:spacing w:after="160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14:paraId="101067AC" w14:textId="77777777" w:rsidR="001F1823" w:rsidRPr="001F1823" w:rsidRDefault="001F1823" w:rsidP="001F1823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823">
              <w:rPr>
                <w:rFonts w:ascii="Times New Roman" w:hAnsi="Times New Roman" w:cs="Times New Roman"/>
                <w:sz w:val="28"/>
                <w:szCs w:val="28"/>
              </w:rPr>
              <w:t>5 B</w:t>
            </w:r>
          </w:p>
        </w:tc>
      </w:tr>
    </w:tbl>
    <w:p w14:paraId="5DC48880" w14:textId="131504C8" w:rsidR="006C2469" w:rsidRPr="006C2469" w:rsidRDefault="006C2469" w:rsidP="001F182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7B577C1" w14:textId="31D18C7A" w:rsidR="006C2469" w:rsidRPr="00423945" w:rsidRDefault="006C2469" w:rsidP="00423945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23945">
        <w:rPr>
          <w:rFonts w:ascii="Times New Roman" w:hAnsi="Times New Roman" w:cs="Times New Roman"/>
          <w:b/>
          <w:bCs/>
          <w:sz w:val="28"/>
          <w:szCs w:val="28"/>
        </w:rPr>
        <w:t>4.1.4.</w:t>
      </w:r>
      <w:r w:rsidRPr="00423945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23945" w:rsidRPr="00423945">
        <w:rPr>
          <w:rFonts w:ascii="Times New Roman" w:hAnsi="Times New Roman" w:cs="Times New Roman"/>
          <w:b/>
          <w:bCs/>
          <w:sz w:val="28"/>
          <w:szCs w:val="28"/>
        </w:rPr>
        <w:t>Исследование выходных характеристик транзистора</w:t>
      </w:r>
    </w:p>
    <w:p w14:paraId="67C01E79" w14:textId="2D4FB2C2" w:rsidR="006C2469" w:rsidRPr="00423945" w:rsidRDefault="006C2469" w:rsidP="006C2469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423945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423945" w:rsidRPr="0042394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423945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423945" w:rsidRPr="0042394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423945">
        <w:rPr>
          <w:rFonts w:ascii="Times New Roman" w:hAnsi="Times New Roman" w:cs="Times New Roman"/>
          <w:b/>
          <w:bCs/>
          <w:sz w:val="28"/>
          <w:szCs w:val="28"/>
        </w:rPr>
        <w:t>5 Перечень приборов</w:t>
      </w:r>
    </w:p>
    <w:p w14:paraId="505DEF5B" w14:textId="7B5DD584" w:rsidR="006C2469" w:rsidRPr="006C2469" w:rsidRDefault="006C2469" w:rsidP="00405EC0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 w:rsidR="00983A57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Источник постоянного напряжения - 2 пгт;</w:t>
      </w:r>
    </w:p>
    <w:p w14:paraId="3EB46960" w14:textId="71210A9D" w:rsidR="006C2469" w:rsidRPr="006C2469" w:rsidRDefault="006C2469" w:rsidP="00405EC0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 w:rsidR="00983A57">
        <w:rPr>
          <w:rFonts w:ascii="Times New Roman" w:hAnsi="Times New Roman" w:cs="Times New Roman"/>
          <w:sz w:val="28"/>
          <w:szCs w:val="28"/>
        </w:rPr>
        <w:t xml:space="preserve"> Резистор</w:t>
      </w:r>
      <w:r w:rsidRPr="006C2469">
        <w:rPr>
          <w:rFonts w:ascii="Times New Roman" w:hAnsi="Times New Roman" w:cs="Times New Roman"/>
          <w:sz w:val="28"/>
          <w:szCs w:val="28"/>
        </w:rPr>
        <w:t xml:space="preserve"> на 100 Ом</w:t>
      </w:r>
      <w:r w:rsidR="00E94B47">
        <w:rPr>
          <w:rFonts w:ascii="Times New Roman" w:hAnsi="Times New Roman" w:cs="Times New Roman"/>
          <w:sz w:val="28"/>
          <w:szCs w:val="28"/>
        </w:rPr>
        <w:t>;</w:t>
      </w:r>
    </w:p>
    <w:p w14:paraId="2A3B5042" w14:textId="4E2EB6A1" w:rsidR="006C2469" w:rsidRPr="006C2469" w:rsidRDefault="006C2469" w:rsidP="00405EC0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 w:rsidR="00983A57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Вольтметр</w:t>
      </w:r>
      <w:r w:rsidR="00E94B47">
        <w:rPr>
          <w:rFonts w:ascii="Times New Roman" w:hAnsi="Times New Roman" w:cs="Times New Roman"/>
          <w:sz w:val="28"/>
          <w:szCs w:val="28"/>
        </w:rPr>
        <w:t>;</w:t>
      </w:r>
    </w:p>
    <w:p w14:paraId="4082B949" w14:textId="0C6D0A3E" w:rsidR="006C2469" w:rsidRPr="00E94B47" w:rsidRDefault="006C2469" w:rsidP="00405EC0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 w:rsidR="00983A57"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Амперметр - 2 шт</w:t>
      </w:r>
      <w:r w:rsidR="00E94B47">
        <w:rPr>
          <w:rFonts w:ascii="Times New Roman" w:hAnsi="Times New Roman" w:cs="Times New Roman"/>
          <w:sz w:val="28"/>
          <w:szCs w:val="28"/>
        </w:rPr>
        <w:t>.</w:t>
      </w:r>
      <w:r w:rsidR="00E94B47" w:rsidRPr="00E94B47">
        <w:rPr>
          <w:rFonts w:ascii="Times New Roman" w:hAnsi="Times New Roman" w:cs="Times New Roman"/>
          <w:sz w:val="28"/>
          <w:szCs w:val="28"/>
        </w:rPr>
        <w:t>;</w:t>
      </w:r>
    </w:p>
    <w:p w14:paraId="720B0008" w14:textId="1BA117DB" w:rsidR="006C2469" w:rsidRPr="006C2469" w:rsidRDefault="006C2469" w:rsidP="00405EC0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="00983A57">
        <w:rPr>
          <w:rFonts w:ascii="Times New Roman" w:hAnsi="Times New Roman" w:cs="Times New Roman"/>
          <w:sz w:val="28"/>
          <w:szCs w:val="28"/>
        </w:rPr>
        <w:t xml:space="preserve"> Биполярный </w:t>
      </w:r>
      <w:r w:rsidRPr="006C2469">
        <w:rPr>
          <w:rFonts w:ascii="Times New Roman" w:hAnsi="Times New Roman" w:cs="Times New Roman"/>
          <w:sz w:val="28"/>
          <w:szCs w:val="28"/>
        </w:rPr>
        <w:t>транзистор 2N2218</w:t>
      </w:r>
      <w:r w:rsidR="00E94B47">
        <w:rPr>
          <w:rFonts w:ascii="Times New Roman" w:hAnsi="Times New Roman" w:cs="Times New Roman"/>
          <w:sz w:val="28"/>
          <w:szCs w:val="28"/>
        </w:rPr>
        <w:t>;</w:t>
      </w:r>
    </w:p>
    <w:p w14:paraId="6910C1D7" w14:textId="77777777" w:rsidR="00423945" w:rsidRDefault="00423945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2B0D1CEE" w14:textId="353BF48C" w:rsidR="006C2469" w:rsidRPr="00423945" w:rsidRDefault="00890B18" w:rsidP="006C2469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423945">
        <w:rPr>
          <w:rFonts w:ascii="Times New Roman" w:hAnsi="Times New Roman" w:cs="Times New Roman"/>
          <w:b/>
          <w:bCs/>
          <w:sz w:val="28"/>
          <w:szCs w:val="28"/>
        </w:rPr>
        <w:t>4.1.</w:t>
      </w:r>
      <w:r w:rsidR="006C2469" w:rsidRPr="00423945">
        <w:rPr>
          <w:rFonts w:ascii="Times New Roman" w:hAnsi="Times New Roman" w:cs="Times New Roman"/>
          <w:b/>
          <w:bCs/>
          <w:sz w:val="28"/>
          <w:szCs w:val="28"/>
        </w:rPr>
        <w:t xml:space="preserve">6. Соберите схему для снятия входных </w:t>
      </w:r>
      <w:r w:rsidRPr="00423945">
        <w:rPr>
          <w:rFonts w:ascii="Times New Roman" w:hAnsi="Times New Roman" w:cs="Times New Roman"/>
          <w:b/>
          <w:bCs/>
          <w:sz w:val="28"/>
          <w:szCs w:val="28"/>
        </w:rPr>
        <w:t>вольт</w:t>
      </w:r>
      <w:r w:rsidR="006C2469" w:rsidRPr="00423945">
        <w:rPr>
          <w:rFonts w:ascii="Times New Roman" w:hAnsi="Times New Roman" w:cs="Times New Roman"/>
          <w:b/>
          <w:bCs/>
          <w:sz w:val="28"/>
          <w:szCs w:val="28"/>
        </w:rPr>
        <w:t xml:space="preserve">амперных </w:t>
      </w:r>
      <w:r w:rsidRPr="00423945">
        <w:rPr>
          <w:rFonts w:ascii="Times New Roman" w:hAnsi="Times New Roman" w:cs="Times New Roman"/>
          <w:b/>
          <w:bCs/>
          <w:sz w:val="28"/>
          <w:szCs w:val="28"/>
        </w:rPr>
        <w:t xml:space="preserve">характеристик </w:t>
      </w:r>
      <w:r w:rsidR="006C2469" w:rsidRPr="00423945">
        <w:rPr>
          <w:rFonts w:ascii="Times New Roman" w:hAnsi="Times New Roman" w:cs="Times New Roman"/>
          <w:b/>
          <w:bCs/>
          <w:sz w:val="28"/>
          <w:szCs w:val="28"/>
        </w:rPr>
        <w:t>биполярного транзистора (Рисунок 12,</w:t>
      </w:r>
      <w:r w:rsidR="00423945">
        <w:rPr>
          <w:rFonts w:ascii="Times New Roman" w:hAnsi="Times New Roman" w:cs="Times New Roman"/>
          <w:b/>
          <w:bCs/>
          <w:sz w:val="28"/>
          <w:szCs w:val="28"/>
        </w:rPr>
        <w:t xml:space="preserve"> б</w:t>
      </w:r>
      <w:r w:rsidR="006C2469" w:rsidRPr="00423945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311BB133" w14:textId="13E2DCF0" w:rsidR="006C2469" w:rsidRPr="006C2469" w:rsidRDefault="00405EC0" w:rsidP="00405EC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1429D56" wp14:editId="739A9DEB">
            <wp:extent cx="3755390" cy="1671955"/>
            <wp:effectExtent l="0" t="0" r="0" b="0"/>
            <wp:docPr id="56" name="Picutr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3755390" cy="167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9CA19" w14:textId="628A620C" w:rsidR="006C2469" w:rsidRPr="006C2469" w:rsidRDefault="006C2469" w:rsidP="00983A57">
      <w:pPr>
        <w:spacing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Рисунок 12, б </w:t>
      </w:r>
      <w:r w:rsidR="00983A57">
        <w:rPr>
          <w:rFonts w:ascii="Times New Roman" w:hAnsi="Times New Roman" w:cs="Times New Roman"/>
          <w:sz w:val="28"/>
          <w:szCs w:val="28"/>
        </w:rPr>
        <w:t xml:space="preserve">- </w:t>
      </w:r>
      <w:r w:rsidR="00983A57" w:rsidRPr="006C2469">
        <w:rPr>
          <w:rFonts w:ascii="Times New Roman" w:hAnsi="Times New Roman" w:cs="Times New Roman"/>
          <w:sz w:val="28"/>
          <w:szCs w:val="28"/>
        </w:rPr>
        <w:t>Схема,</w:t>
      </w:r>
      <w:r w:rsidRPr="006C2469">
        <w:rPr>
          <w:rFonts w:ascii="Times New Roman" w:hAnsi="Times New Roman" w:cs="Times New Roman"/>
          <w:sz w:val="28"/>
          <w:szCs w:val="28"/>
        </w:rPr>
        <w:t xml:space="preserve"> снятая выходных </w:t>
      </w:r>
      <w:r w:rsidR="00983A57" w:rsidRPr="006C2469">
        <w:rPr>
          <w:rFonts w:ascii="Times New Roman" w:hAnsi="Times New Roman" w:cs="Times New Roman"/>
          <w:sz w:val="28"/>
          <w:szCs w:val="28"/>
        </w:rPr>
        <w:t>вольтамперных</w:t>
      </w:r>
      <w:r w:rsidRPr="006C2469">
        <w:rPr>
          <w:rFonts w:ascii="Times New Roman" w:hAnsi="Times New Roman" w:cs="Times New Roman"/>
          <w:sz w:val="28"/>
          <w:szCs w:val="28"/>
        </w:rPr>
        <w:t xml:space="preserve"> характеристик биполярного транзистора</w:t>
      </w:r>
    </w:p>
    <w:p w14:paraId="007E978B" w14:textId="33E82BA7" w:rsidR="006C2469" w:rsidRPr="002C2990" w:rsidRDefault="00405EC0" w:rsidP="00405EC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405EC0">
        <w:rPr>
          <w:rFonts w:ascii="Times New Roman" w:hAnsi="Times New Roman" w:cs="Times New Roman"/>
          <w:sz w:val="28"/>
          <w:szCs w:val="28"/>
        </w:rPr>
        <w:t xml:space="preserve">Снимите выходные характеристики транзистора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+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f</m:t>
        </m:r>
        <m:d>
          <m:dPr>
            <m:ctrlPr>
              <w:rPr>
                <w:rFonts w:ascii="Cambria Math" w:hAnsi="Cambria Math" w:cs="Times New Roman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0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6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</m:oMath>
      <w:r w:rsidRPr="00405EC0">
        <w:rPr>
          <w:rFonts w:ascii="Times New Roman" w:hAnsi="Times New Roman" w:cs="Times New Roman"/>
          <w:sz w:val="28"/>
          <w:szCs w:val="28"/>
        </w:rPr>
        <w:t xml:space="preserve"> сопя. Установить значение тока базы (показания амперметра в цепи базы) путем изменения номинального значения сопротивления. При этом следует учитывать, что номинальные значения сопротивления резистора необходимо подбирать такими, чтобы ток базы соответствовал заданным в таблице 2 значениям (подбор выполнять при любых значениях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</m:oMath>
      <w:r w:rsidRPr="00405EC0">
        <w:rPr>
          <w:rFonts w:ascii="Times New Roman" w:hAnsi="Times New Roman" w:cs="Times New Roman"/>
          <w:sz w:val="28"/>
          <w:szCs w:val="28"/>
        </w:rPr>
        <w:t>, кроме 0). Величины подобранных номинальных значений сопротивлений внести в колонку R</w:t>
      </w:r>
      <w:r w:rsidR="00BF04E8">
        <w:rPr>
          <w:rFonts w:ascii="Times New Roman" w:hAnsi="Times New Roman" w:cs="Times New Roman"/>
          <w:sz w:val="28"/>
          <w:szCs w:val="28"/>
        </w:rPr>
        <w:t>.</w:t>
      </w:r>
      <w:r w:rsidRPr="00405EC0">
        <w:rPr>
          <w:rFonts w:ascii="Times New Roman" w:hAnsi="Times New Roman" w:cs="Times New Roman"/>
          <w:sz w:val="28"/>
          <w:szCs w:val="28"/>
        </w:rPr>
        <w:t xml:space="preserve"> Затем, изменяя величину напряжения источника питания коллектор-эмиттер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от </w:t>
      </w:r>
      <w:r w:rsidR="00AA5328">
        <w:rPr>
          <w:rFonts w:ascii="Times New Roman" w:hAnsi="Times New Roman" w:cs="Times New Roman"/>
          <w:sz w:val="28"/>
          <w:szCs w:val="28"/>
        </w:rPr>
        <w:t>0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В до </w:t>
      </w:r>
      <w:r w:rsidR="00AA5328">
        <w:rPr>
          <w:rFonts w:ascii="Times New Roman" w:hAnsi="Times New Roman" w:cs="Times New Roman"/>
          <w:sz w:val="28"/>
          <w:szCs w:val="28"/>
        </w:rPr>
        <w:t>5</w:t>
      </w:r>
      <w:r w:rsidR="006C2469" w:rsidRPr="006C2469">
        <w:rPr>
          <w:rFonts w:ascii="Times New Roman" w:hAnsi="Times New Roman" w:cs="Times New Roman"/>
          <w:sz w:val="28"/>
          <w:szCs w:val="28"/>
        </w:rPr>
        <w:t>B</w:t>
      </w:r>
      <w:r w:rsidR="002C2990">
        <w:rPr>
          <w:rFonts w:ascii="Times New Roman" w:hAnsi="Times New Roman" w:cs="Times New Roman"/>
          <w:sz w:val="28"/>
          <w:szCs w:val="28"/>
        </w:rPr>
        <w:t>,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фиксировать показания амперметра в коллекторной пели и </w:t>
      </w:r>
      <w:r w:rsidR="002F3427">
        <w:rPr>
          <w:rFonts w:ascii="Times New Roman" w:hAnsi="Times New Roman" w:cs="Times New Roman"/>
          <w:sz w:val="28"/>
          <w:szCs w:val="28"/>
        </w:rPr>
        <w:t xml:space="preserve">эти </w:t>
      </w:r>
      <w:r w:rsidR="006C2469" w:rsidRPr="006C2469">
        <w:rPr>
          <w:rFonts w:ascii="Times New Roman" w:hAnsi="Times New Roman" w:cs="Times New Roman"/>
          <w:sz w:val="28"/>
          <w:szCs w:val="28"/>
        </w:rPr>
        <w:t>данные занести в таблицу 2</w:t>
      </w:r>
      <w:r w:rsidR="002C2990">
        <w:rPr>
          <w:rFonts w:ascii="Times New Roman" w:hAnsi="Times New Roman" w:cs="Times New Roman"/>
          <w:sz w:val="28"/>
          <w:szCs w:val="28"/>
        </w:rPr>
        <w:t>,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строка 2. Затем </w:t>
      </w:r>
      <w:r w:rsidR="00E930AD" w:rsidRPr="00E930AD">
        <w:rPr>
          <w:rFonts w:ascii="Times New Roman" w:hAnsi="Times New Roman" w:cs="Times New Roman"/>
          <w:sz w:val="28"/>
          <w:szCs w:val="28"/>
        </w:rPr>
        <w:t>устанавливаются</w:t>
      </w:r>
      <w:r w:rsidR="00E930AD">
        <w:rPr>
          <w:rFonts w:ascii="Times New Roman" w:hAnsi="Times New Roman" w:cs="Times New Roman"/>
          <w:sz w:val="28"/>
          <w:szCs w:val="28"/>
        </w:rPr>
        <w:t xml:space="preserve"> 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следующие </w:t>
      </w:r>
      <w:r w:rsidR="00E930AD" w:rsidRPr="00E930AD">
        <w:rPr>
          <w:rFonts w:ascii="Times New Roman" w:hAnsi="Times New Roman" w:cs="Times New Roman"/>
          <w:sz w:val="28"/>
          <w:szCs w:val="28"/>
        </w:rPr>
        <w:t>значения</w:t>
      </w:r>
      <w:r w:rsidR="006C2469" w:rsidRPr="006C2469">
        <w:rPr>
          <w:rFonts w:ascii="Times New Roman" w:hAnsi="Times New Roman" w:cs="Times New Roman"/>
          <w:sz w:val="28"/>
          <w:szCs w:val="28"/>
        </w:rPr>
        <w:t xml:space="preserve"> токов ба</w:t>
      </w:r>
      <w:r w:rsidR="00E930AD">
        <w:rPr>
          <w:rFonts w:ascii="Times New Roman" w:hAnsi="Times New Roman" w:cs="Times New Roman"/>
          <w:sz w:val="28"/>
          <w:szCs w:val="28"/>
        </w:rPr>
        <w:t>з</w:t>
      </w:r>
      <w:r w:rsidR="006C2469" w:rsidRPr="006C2469">
        <w:rPr>
          <w:rFonts w:ascii="Times New Roman" w:hAnsi="Times New Roman" w:cs="Times New Roman"/>
          <w:sz w:val="28"/>
          <w:szCs w:val="28"/>
        </w:rPr>
        <w:t>ы и опыты повторяются</w:t>
      </w:r>
      <w:r w:rsidR="00E930AD">
        <w:rPr>
          <w:rFonts w:ascii="Times New Roman" w:hAnsi="Times New Roman" w:cs="Times New Roman"/>
          <w:sz w:val="28"/>
          <w:szCs w:val="28"/>
        </w:rPr>
        <w:t>.</w:t>
      </w:r>
    </w:p>
    <w:p w14:paraId="44A2B75E" w14:textId="77777777" w:rsidR="006C2469" w:rsidRDefault="006C2469" w:rsidP="006C2469">
      <w:pPr>
        <w:spacing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Таблица 2 </w:t>
      </w:r>
    </w:p>
    <w:p w14:paraId="138850FE" w14:textId="48642315" w:rsidR="006C2469" w:rsidRPr="006C2469" w:rsidRDefault="006C2469" w:rsidP="006C246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Исследование выходных характеристик транзистора</w:t>
      </w:r>
    </w:p>
    <w:tbl>
      <w:tblPr>
        <w:tblStyle w:val="ad"/>
        <w:tblW w:w="9693" w:type="dxa"/>
        <w:tblLook w:val="04A0" w:firstRow="1" w:lastRow="0" w:firstColumn="1" w:lastColumn="0" w:noHBand="0" w:noVBand="1"/>
      </w:tblPr>
      <w:tblGrid>
        <w:gridCol w:w="1077"/>
        <w:gridCol w:w="1071"/>
        <w:gridCol w:w="1071"/>
        <w:gridCol w:w="1071"/>
        <w:gridCol w:w="1071"/>
        <w:gridCol w:w="1071"/>
        <w:gridCol w:w="1071"/>
        <w:gridCol w:w="1072"/>
        <w:gridCol w:w="1118"/>
      </w:tblGrid>
      <w:tr w:rsidR="00DD3E9D" w:rsidRPr="00DD3E9D" w14:paraId="514FFFDD" w14:textId="77777777" w:rsidTr="00DD3E9D">
        <w:tc>
          <w:tcPr>
            <w:tcW w:w="1077" w:type="dxa"/>
            <w:vAlign w:val="center"/>
          </w:tcPr>
          <w:p w14:paraId="51FEC94F" w14:textId="6DAE0CF4" w:rsidR="00DD3E9D" w:rsidRPr="00DD3E9D" w:rsidRDefault="00000000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U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s3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</m:t>
                </m:r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1077" w:type="dxa"/>
            <w:vAlign w:val="center"/>
          </w:tcPr>
          <w:p w14:paraId="367DC187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77" w:type="dxa"/>
            <w:vAlign w:val="center"/>
          </w:tcPr>
          <w:p w14:paraId="11762C1E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7" w:type="dxa"/>
            <w:vAlign w:val="center"/>
          </w:tcPr>
          <w:p w14:paraId="7D8726BA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7" w:type="dxa"/>
            <w:vAlign w:val="center"/>
          </w:tcPr>
          <w:p w14:paraId="44E5B7BD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77" w:type="dxa"/>
            <w:vAlign w:val="center"/>
          </w:tcPr>
          <w:p w14:paraId="3BC6A567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7" w:type="dxa"/>
            <w:vAlign w:val="center"/>
          </w:tcPr>
          <w:p w14:paraId="4EC42ECB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7" w:type="dxa"/>
            <w:vAlign w:val="center"/>
          </w:tcPr>
          <w:p w14:paraId="5743FB6F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1077" w:type="dxa"/>
            <w:vAlign w:val="center"/>
          </w:tcPr>
          <w:p w14:paraId="6611BB6C" w14:textId="02C5312A" w:rsidR="00DD3E9D" w:rsidRPr="00DD3E9D" w:rsidRDefault="00000000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5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,MKA</m:t>
                </m:r>
              </m:oMath>
            </m:oMathPara>
          </w:p>
        </w:tc>
      </w:tr>
      <w:tr w:rsidR="00DD3E9D" w:rsidRPr="00DD3E9D" w14:paraId="6C0E3C6A" w14:textId="77777777" w:rsidTr="00DD3E9D">
        <w:tc>
          <w:tcPr>
            <w:tcW w:w="1077" w:type="dxa"/>
            <w:vAlign w:val="center"/>
          </w:tcPr>
          <w:p w14:paraId="0517B521" w14:textId="4F17481B" w:rsidR="00DD3E9D" w:rsidRPr="00DD3E9D" w:rsidRDefault="00000000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s1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,MA</m:t>
                </m:r>
              </m:oMath>
            </m:oMathPara>
          </w:p>
        </w:tc>
        <w:tc>
          <w:tcPr>
            <w:tcW w:w="1077" w:type="dxa"/>
            <w:vAlign w:val="center"/>
          </w:tcPr>
          <w:p w14:paraId="798C5F6B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19358110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34A4F996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3807C0DD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1C7EC22B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45EBA3F8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7BFE2B58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60D1CF65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DD3E9D" w:rsidRPr="00DD3E9D" w14:paraId="689C2744" w14:textId="77777777" w:rsidTr="00DD3E9D">
        <w:tc>
          <w:tcPr>
            <w:tcW w:w="1077" w:type="dxa"/>
            <w:vAlign w:val="center"/>
          </w:tcPr>
          <w:p w14:paraId="7930AFD5" w14:textId="31E00098" w:rsidR="00DD3E9D" w:rsidRPr="00DD3E9D" w:rsidRDefault="00000000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s2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,MA</m:t>
                </m:r>
              </m:oMath>
            </m:oMathPara>
          </w:p>
        </w:tc>
        <w:tc>
          <w:tcPr>
            <w:tcW w:w="1077" w:type="dxa"/>
            <w:vAlign w:val="center"/>
          </w:tcPr>
          <w:p w14:paraId="5BD66BFF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4BFA0BF3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52A93BD9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4169D41D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13FB460A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29BA9785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76539165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7EFDC5DA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</w:tr>
      <w:tr w:rsidR="00DD3E9D" w:rsidRPr="00DD3E9D" w14:paraId="4DEE6328" w14:textId="77777777" w:rsidTr="00DD3E9D">
        <w:tc>
          <w:tcPr>
            <w:tcW w:w="1077" w:type="dxa"/>
            <w:vAlign w:val="center"/>
          </w:tcPr>
          <w:p w14:paraId="499B4B45" w14:textId="109F72CE" w:rsidR="00DD3E9D" w:rsidRPr="00DD3E9D" w:rsidRDefault="00000000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s3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,MA</m:t>
                </m:r>
              </m:oMath>
            </m:oMathPara>
          </w:p>
        </w:tc>
        <w:tc>
          <w:tcPr>
            <w:tcW w:w="1077" w:type="dxa"/>
            <w:vAlign w:val="center"/>
          </w:tcPr>
          <w:p w14:paraId="65A381A9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4CB22A4D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6A0DBA1D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2BA9EB30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30B0658F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7A34DF9C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59735A82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39640A5D" w14:textId="77777777" w:rsidR="00DD3E9D" w:rsidRPr="00DD3E9D" w:rsidRDefault="00DD3E9D" w:rsidP="00DD3E9D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E9D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</w:tr>
    </w:tbl>
    <w:p w14:paraId="19596DF1" w14:textId="77777777" w:rsidR="006C2469" w:rsidRPr="006736F9" w:rsidRDefault="006C2469" w:rsidP="006736F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6DB78F1" w14:textId="1BAABA1E" w:rsidR="006C2469" w:rsidRPr="006C2469" w:rsidRDefault="006C2469" w:rsidP="006736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По данным таблиц 1 </w:t>
      </w:r>
      <w:r w:rsidR="00171905">
        <w:rPr>
          <w:rFonts w:ascii="Times New Roman" w:hAnsi="Times New Roman" w:cs="Times New Roman"/>
          <w:sz w:val="28"/>
          <w:szCs w:val="28"/>
        </w:rPr>
        <w:t xml:space="preserve">и </w:t>
      </w:r>
      <w:r w:rsidRPr="006C2469">
        <w:rPr>
          <w:rFonts w:ascii="Times New Roman" w:hAnsi="Times New Roman" w:cs="Times New Roman"/>
          <w:sz w:val="28"/>
          <w:szCs w:val="28"/>
        </w:rPr>
        <w:t>2 построить семейство входных в выходных характеристик транзистора</w:t>
      </w:r>
    </w:p>
    <w:p w14:paraId="7CBB667A" w14:textId="79F8B0F1" w:rsidR="006C2469" w:rsidRDefault="006C2469" w:rsidP="006736F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 xml:space="preserve">По выходной характеристике определите коэффициент передачи тока </w:t>
      </w:r>
      <w:r w:rsidR="00C92E6B">
        <w:rPr>
          <w:rFonts w:ascii="Cambria Math" w:hAnsi="Cambria Math" w:cs="Times New Roman"/>
          <w:sz w:val="28"/>
          <w:szCs w:val="28"/>
        </w:rPr>
        <w:t>β</w:t>
      </w:r>
      <w:r w:rsidRPr="006C2469">
        <w:rPr>
          <w:rFonts w:ascii="Times New Roman" w:hAnsi="Times New Roman" w:cs="Times New Roman"/>
          <w:sz w:val="28"/>
          <w:szCs w:val="28"/>
        </w:rPr>
        <w:t xml:space="preserve"> </w:t>
      </w:r>
      <w:r w:rsidR="00AA5328" w:rsidRPr="006C2469">
        <w:rPr>
          <w:rFonts w:ascii="Times New Roman" w:hAnsi="Times New Roman" w:cs="Times New Roman"/>
          <w:sz w:val="28"/>
          <w:szCs w:val="28"/>
        </w:rPr>
        <w:t>транзистора,</w:t>
      </w:r>
      <w:r w:rsidRPr="006C2469">
        <w:rPr>
          <w:rFonts w:ascii="Times New Roman" w:hAnsi="Times New Roman" w:cs="Times New Roman"/>
          <w:sz w:val="28"/>
          <w:szCs w:val="28"/>
        </w:rPr>
        <w:t xml:space="preserve"> включенного по схеме с общим эмиттером.</w:t>
      </w:r>
    </w:p>
    <w:p w14:paraId="57147F4A" w14:textId="77777777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3C57479D" w14:textId="77777777" w:rsidR="006C2469" w:rsidRPr="006C2469" w:rsidRDefault="006C2469" w:rsidP="006C246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C2469">
        <w:rPr>
          <w:rFonts w:ascii="Times New Roman" w:hAnsi="Times New Roman" w:cs="Times New Roman"/>
          <w:b/>
          <w:bCs/>
          <w:sz w:val="28"/>
          <w:szCs w:val="28"/>
        </w:rPr>
        <w:t>4.2. Исследование стоковых характеристик полевого транзистора</w:t>
      </w:r>
    </w:p>
    <w:p w14:paraId="7B631E16" w14:textId="77777777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6C2469">
        <w:rPr>
          <w:rFonts w:ascii="Times New Roman" w:hAnsi="Times New Roman" w:cs="Times New Roman"/>
          <w:b/>
          <w:bCs/>
          <w:sz w:val="28"/>
          <w:szCs w:val="28"/>
        </w:rPr>
        <w:lastRenderedPageBreak/>
        <w:t>4.2 1. Перечень приборов</w:t>
      </w:r>
    </w:p>
    <w:p w14:paraId="248619D8" w14:textId="507C218F" w:rsidR="006C2469" w:rsidRPr="006C2469" w:rsidRDefault="006C2469" w:rsidP="00DD3E9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Источник постоянного напряжения — 2 шт</w:t>
      </w:r>
      <w:r w:rsidR="00A719F3">
        <w:rPr>
          <w:rFonts w:ascii="Times New Roman" w:hAnsi="Times New Roman" w:cs="Times New Roman"/>
          <w:sz w:val="28"/>
          <w:szCs w:val="28"/>
        </w:rPr>
        <w:t>.;</w:t>
      </w:r>
    </w:p>
    <w:p w14:paraId="479A4404" w14:textId="441AAE58" w:rsidR="006C2469" w:rsidRPr="00A719F3" w:rsidRDefault="006C2469" w:rsidP="00DD3E9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 xml:space="preserve">Вольтметр - 2 </w:t>
      </w:r>
      <w:r w:rsidR="00A719F3">
        <w:rPr>
          <w:rFonts w:ascii="Times New Roman" w:hAnsi="Times New Roman" w:cs="Times New Roman"/>
          <w:sz w:val="28"/>
          <w:szCs w:val="28"/>
        </w:rPr>
        <w:t>шт.</w:t>
      </w:r>
      <w:r w:rsidR="00A719F3" w:rsidRPr="00A719F3">
        <w:rPr>
          <w:rFonts w:ascii="Times New Roman" w:hAnsi="Times New Roman" w:cs="Times New Roman"/>
          <w:sz w:val="28"/>
          <w:szCs w:val="28"/>
        </w:rPr>
        <w:t>;</w:t>
      </w:r>
    </w:p>
    <w:p w14:paraId="04303169" w14:textId="45203CD9" w:rsidR="006C2469" w:rsidRPr="006C2469" w:rsidRDefault="006C2469" w:rsidP="00DD3E9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Амперметр</w:t>
      </w:r>
      <w:r w:rsidR="00A719F3">
        <w:rPr>
          <w:rFonts w:ascii="Times New Roman" w:hAnsi="Times New Roman" w:cs="Times New Roman"/>
          <w:sz w:val="28"/>
          <w:szCs w:val="28"/>
        </w:rPr>
        <w:t>;</w:t>
      </w:r>
    </w:p>
    <w:p w14:paraId="47E44875" w14:textId="00CB18C4" w:rsidR="006C2469" w:rsidRDefault="006C2469" w:rsidP="00DD3E9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2469">
        <w:rPr>
          <w:rFonts w:ascii="Times New Roman" w:hAnsi="Times New Roman" w:cs="Times New Roman"/>
          <w:sz w:val="28"/>
          <w:szCs w:val="28"/>
        </w:rPr>
        <w:t>Полевой транзистор MPF921</w:t>
      </w:r>
      <w:r w:rsidR="00A719F3">
        <w:rPr>
          <w:rFonts w:ascii="Times New Roman" w:hAnsi="Times New Roman" w:cs="Times New Roman"/>
          <w:sz w:val="28"/>
          <w:szCs w:val="28"/>
        </w:rPr>
        <w:t>;</w:t>
      </w:r>
    </w:p>
    <w:p w14:paraId="786D481A" w14:textId="77777777" w:rsidR="00DD3E9D" w:rsidRPr="006C2469" w:rsidRDefault="00DD3E9D" w:rsidP="00DD3E9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2DDFE371" w14:textId="5B77154D" w:rsidR="006C2469" w:rsidRPr="006C2469" w:rsidRDefault="006C2469" w:rsidP="006C2469">
      <w:pPr>
        <w:spacing w:line="240" w:lineRule="auto"/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 w:rsidRPr="006C2469">
        <w:rPr>
          <w:rFonts w:ascii="Times New Roman" w:hAnsi="Times New Roman" w:cs="Times New Roman"/>
          <w:b/>
          <w:bCs/>
          <w:sz w:val="28"/>
          <w:szCs w:val="28"/>
        </w:rPr>
        <w:t>4.2.2.</w:t>
      </w:r>
      <w:r w:rsidRPr="006C2469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Соберите схему для снятия входных </w:t>
      </w:r>
      <w:r w:rsidR="00A719F3" w:rsidRPr="006C2469">
        <w:rPr>
          <w:rFonts w:ascii="Times New Roman" w:hAnsi="Times New Roman" w:cs="Times New Roman"/>
          <w:b/>
          <w:bCs/>
          <w:sz w:val="28"/>
          <w:szCs w:val="28"/>
        </w:rPr>
        <w:t>вольтамперных</w:t>
      </w:r>
      <w:r w:rsidRPr="006C24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719F3" w:rsidRPr="00A719F3">
        <w:rPr>
          <w:rFonts w:ascii="Times New Roman" w:hAnsi="Times New Roman" w:cs="Times New Roman"/>
          <w:b/>
          <w:bCs/>
          <w:sz w:val="28"/>
          <w:szCs w:val="28"/>
        </w:rPr>
        <w:t>характеристик</w:t>
      </w:r>
      <w:r w:rsidRPr="006C2469">
        <w:rPr>
          <w:rFonts w:ascii="Times New Roman" w:hAnsi="Times New Roman" w:cs="Times New Roman"/>
          <w:b/>
          <w:bCs/>
          <w:sz w:val="28"/>
          <w:szCs w:val="28"/>
        </w:rPr>
        <w:t xml:space="preserve"> биполярного транзистора (Рисунок 12. б)</w:t>
      </w:r>
    </w:p>
    <w:p w14:paraId="012522BF" w14:textId="21B811CC" w:rsid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Соберите схем</w:t>
      </w:r>
      <w:r w:rsidR="00DA483E">
        <w:rPr>
          <w:rFonts w:ascii="Times New Roman" w:hAnsi="Times New Roman" w:cs="Times New Roman"/>
          <w:sz w:val="28"/>
          <w:szCs w:val="28"/>
        </w:rPr>
        <w:t>у для</w:t>
      </w:r>
      <w:r w:rsidRPr="006C2469">
        <w:rPr>
          <w:rFonts w:ascii="Times New Roman" w:hAnsi="Times New Roman" w:cs="Times New Roman"/>
          <w:sz w:val="28"/>
          <w:szCs w:val="28"/>
        </w:rPr>
        <w:t xml:space="preserve"> снятия семейства стоковых характеристик по левого транзистора - Рисунок 13</w:t>
      </w:r>
    </w:p>
    <w:p w14:paraId="31BD3F61" w14:textId="4C8498A2" w:rsidR="004442CB" w:rsidRPr="006C2469" w:rsidRDefault="004442CB" w:rsidP="004442C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442CB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5E06847" wp14:editId="06A82ED7">
            <wp:extent cx="5940425" cy="2526665"/>
            <wp:effectExtent l="0" t="0" r="3175" b="6985"/>
            <wp:docPr id="33698664" name="Рисунок 1" descr="Изображение выглядит как зарисовка, рисунок, диаграмма, Технический черте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98664" name="Рисунок 1" descr="Изображение выглядит как зарисовка, рисунок, диаграмма, Технический чертеж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2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2B1D0" w14:textId="77777777" w:rsidR="006C2469" w:rsidRPr="006C2469" w:rsidRDefault="006C2469" w:rsidP="006736F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Рисунок 13 - Схема и с ним стоковых характеристик полевого транзистора</w:t>
      </w:r>
    </w:p>
    <w:p w14:paraId="0DECE8CA" w14:textId="5B77E6B2" w:rsidR="000D01DB" w:rsidRPr="000D01DB" w:rsidRDefault="000D01DB" w:rsidP="000D01D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0D01DB">
        <w:rPr>
          <w:rFonts w:ascii="Times New Roman" w:hAnsi="Times New Roman" w:cs="Times New Roman"/>
          <w:sz w:val="28"/>
          <w:szCs w:val="28"/>
        </w:rPr>
        <w:t xml:space="preserve">Снимите стоковые характеристики транзистора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</m:oMath>
      <w:r w:rsidRPr="000D01DB">
        <w:rPr>
          <w:rFonts w:ascii="Times New Roman" w:hAnsi="Times New Roman" w:cs="Times New Roman"/>
          <w:sz w:val="28"/>
          <w:szCs w:val="28"/>
        </w:rPr>
        <w:t xml:space="preserve"> const,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f</m:t>
        </m:r>
        <m:d>
          <m:dPr>
            <m:ctrlPr>
              <w:rPr>
                <w:rFonts w:ascii="Cambria Math" w:hAnsi="Cambria Math" w:cs="Times New Roman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cs</m:t>
                </m:r>
              </m:sub>
            </m:sSub>
          </m:e>
        </m:d>
      </m:oMath>
      <w:r w:rsidRPr="000D01DB">
        <w:rPr>
          <w:rFonts w:ascii="Times New Roman" w:hAnsi="Times New Roman" w:cs="Times New Roman"/>
          <w:sz w:val="28"/>
          <w:szCs w:val="28"/>
        </w:rPr>
        <w:t>. Опыты производить, как и в предыдуших двух исследованиях. Данные измерений занести в таблицу 3.</w:t>
      </w:r>
    </w:p>
    <w:p w14:paraId="4BC7C7AE" w14:textId="77777777" w:rsidR="006C2469" w:rsidRPr="006C2469" w:rsidRDefault="006C2469" w:rsidP="006C2469">
      <w:pPr>
        <w:spacing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Таблица 3</w:t>
      </w:r>
    </w:p>
    <w:p w14:paraId="4A442D7C" w14:textId="77777777" w:rsidR="006C2469" w:rsidRPr="006C2469" w:rsidRDefault="006C2469" w:rsidP="006C2469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Исследование стоковых характеристик палевого транзистора</w:t>
      </w:r>
    </w:p>
    <w:tbl>
      <w:tblPr>
        <w:tblStyle w:val="ad"/>
        <w:tblW w:w="9528" w:type="dxa"/>
        <w:tblLook w:val="04A0" w:firstRow="1" w:lastRow="0" w:firstColumn="1" w:lastColumn="0" w:noHBand="0" w:noVBand="1"/>
      </w:tblPr>
      <w:tblGrid>
        <w:gridCol w:w="1191"/>
        <w:gridCol w:w="1191"/>
        <w:gridCol w:w="1191"/>
        <w:gridCol w:w="1191"/>
        <w:gridCol w:w="1191"/>
        <w:gridCol w:w="1191"/>
        <w:gridCol w:w="1191"/>
        <w:gridCol w:w="1191"/>
      </w:tblGrid>
      <w:tr w:rsidR="00332739" w:rsidRPr="00332739" w14:paraId="74C0FA18" w14:textId="77777777" w:rsidTr="00332739">
        <w:tc>
          <w:tcPr>
            <w:tcW w:w="1191" w:type="dxa"/>
          </w:tcPr>
          <w:p w14:paraId="0DBADF54" w14:textId="3AB9EEF1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U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ch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,B</m:t>
                </m:r>
              </m:oMath>
            </m:oMathPara>
          </w:p>
        </w:tc>
        <w:tc>
          <w:tcPr>
            <w:tcW w:w="1191" w:type="dxa"/>
          </w:tcPr>
          <w:p w14:paraId="55166485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33273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91" w:type="dxa"/>
          </w:tcPr>
          <w:p w14:paraId="571B1556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33273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1" w:type="dxa"/>
          </w:tcPr>
          <w:p w14:paraId="450E67F9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33273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1" w:type="dxa"/>
          </w:tcPr>
          <w:p w14:paraId="54B78C3B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33273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1" w:type="dxa"/>
          </w:tcPr>
          <w:p w14:paraId="208B85EF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33273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91" w:type="dxa"/>
          </w:tcPr>
          <w:p w14:paraId="239DD4C7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33273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91" w:type="dxa"/>
          </w:tcPr>
          <w:p w14:paraId="78F89D8C" w14:textId="0F0B59CF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U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</m:t>
                </m:r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B</m:t>
                </m:r>
              </m:oMath>
            </m:oMathPara>
          </w:p>
        </w:tc>
      </w:tr>
      <w:tr w:rsidR="00332739" w:rsidRPr="00332739" w14:paraId="5C5577AB" w14:textId="77777777" w:rsidTr="00332739">
        <w:tc>
          <w:tcPr>
            <w:tcW w:w="1191" w:type="dxa"/>
          </w:tcPr>
          <w:p w14:paraId="2A475CD6" w14:textId="3BC655F5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cl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,MA</m:t>
                </m:r>
              </m:oMath>
            </m:oMathPara>
          </w:p>
        </w:tc>
        <w:tc>
          <w:tcPr>
            <w:tcW w:w="1191" w:type="dxa"/>
          </w:tcPr>
          <w:p w14:paraId="0EC149CC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2838D899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27DA35FB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7955B433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67EEF672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55715F3C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795F693E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33273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32739" w:rsidRPr="00332739" w14:paraId="7F4B916C" w14:textId="77777777" w:rsidTr="00332739">
        <w:tc>
          <w:tcPr>
            <w:tcW w:w="1191" w:type="dxa"/>
          </w:tcPr>
          <w:p w14:paraId="55DCB69C" w14:textId="4EC7B1D6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c2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,MA</m:t>
                </m:r>
              </m:oMath>
            </m:oMathPara>
          </w:p>
        </w:tc>
        <w:tc>
          <w:tcPr>
            <w:tcW w:w="1191" w:type="dxa"/>
          </w:tcPr>
          <w:p w14:paraId="0F565032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7D4F599D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682DD8DD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41E587CD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1D97A46F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5D8BEB72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5BD46C4C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332739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332739" w:rsidRPr="00332739" w14:paraId="7824DBCD" w14:textId="77777777" w:rsidTr="00332739">
        <w:tc>
          <w:tcPr>
            <w:tcW w:w="1191" w:type="dxa"/>
          </w:tcPr>
          <w:p w14:paraId="1116D911" w14:textId="11DE19B1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c3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,MA</m:t>
                </m:r>
              </m:oMath>
            </m:oMathPara>
          </w:p>
        </w:tc>
        <w:tc>
          <w:tcPr>
            <w:tcW w:w="1191" w:type="dxa"/>
          </w:tcPr>
          <w:p w14:paraId="34922C54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66BB7379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4049C472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69021AEF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10D034A5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1E804E0C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</w:tcPr>
          <w:p w14:paraId="3B3EED5D" w14:textId="77777777" w:rsidR="00332739" w:rsidRPr="00332739" w:rsidRDefault="00332739" w:rsidP="00332739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33273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3D308B3B" w14:textId="77777777" w:rsidR="006C2469" w:rsidRPr="006C2469" w:rsidRDefault="006C2469" w:rsidP="003327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A5A3BBE" w14:textId="00C6BE09" w:rsidR="006C2469" w:rsidRPr="006C2469" w:rsidRDefault="006C2469" w:rsidP="006C246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2469">
        <w:rPr>
          <w:rFonts w:ascii="Times New Roman" w:hAnsi="Times New Roman" w:cs="Times New Roman"/>
          <w:b/>
          <w:bCs/>
          <w:sz w:val="28"/>
          <w:szCs w:val="28"/>
        </w:rPr>
        <w:t>5. Контрольные вопросы к работе</w:t>
      </w:r>
    </w:p>
    <w:p w14:paraId="42B28B51" w14:textId="7ECC88FA" w:rsidR="006C2469" w:rsidRPr="006C2469" w:rsidRDefault="006C2469" w:rsidP="0019213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C2469">
        <w:rPr>
          <w:rFonts w:ascii="Times New Roman" w:hAnsi="Times New Roman" w:cs="Times New Roman"/>
          <w:sz w:val="28"/>
          <w:szCs w:val="28"/>
        </w:rPr>
        <w:t>Какое назначение элементов биполярного транзистора?</w:t>
      </w:r>
    </w:p>
    <w:p w14:paraId="56976B1B" w14:textId="171630A8" w:rsidR="006C2469" w:rsidRPr="006C2469" w:rsidRDefault="006C2469" w:rsidP="0019213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C2469">
        <w:rPr>
          <w:rFonts w:ascii="Times New Roman" w:hAnsi="Times New Roman" w:cs="Times New Roman"/>
          <w:sz w:val="28"/>
          <w:szCs w:val="28"/>
        </w:rPr>
        <w:t>Почему в каждом элементе транзистора различная концентрация примесей?</w:t>
      </w:r>
    </w:p>
    <w:p w14:paraId="09F4CBFF" w14:textId="0161EA22" w:rsidR="006C2469" w:rsidRPr="00FD057F" w:rsidRDefault="006C2469" w:rsidP="0019213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lastRenderedPageBreak/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C2469">
        <w:rPr>
          <w:rFonts w:ascii="Times New Roman" w:hAnsi="Times New Roman" w:cs="Times New Roman"/>
          <w:sz w:val="28"/>
          <w:szCs w:val="28"/>
        </w:rPr>
        <w:t>В каком направления необходимо подключить р-n-переходы эмиттер- база и база коллектор</w:t>
      </w:r>
      <w:r w:rsidR="00FD057F">
        <w:rPr>
          <w:rFonts w:ascii="Times New Roman" w:hAnsi="Times New Roman" w:cs="Times New Roman"/>
          <w:sz w:val="28"/>
          <w:szCs w:val="28"/>
        </w:rPr>
        <w:t>.</w:t>
      </w:r>
    </w:p>
    <w:p w14:paraId="0F42994E" w14:textId="5EA09559" w:rsidR="006C2469" w:rsidRPr="006C2469" w:rsidRDefault="006C2469" w:rsidP="0019213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C2469">
        <w:rPr>
          <w:rFonts w:ascii="Times New Roman" w:hAnsi="Times New Roman" w:cs="Times New Roman"/>
          <w:sz w:val="28"/>
          <w:szCs w:val="28"/>
        </w:rPr>
        <w:t xml:space="preserve">Изобразить транзистор </w:t>
      </w:r>
      <w:r w:rsidR="001D664B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6C2469">
        <w:rPr>
          <w:rFonts w:ascii="Times New Roman" w:hAnsi="Times New Roman" w:cs="Times New Roman"/>
          <w:sz w:val="28"/>
          <w:szCs w:val="28"/>
        </w:rPr>
        <w:t>-p-n структуры включенный по схеме с общим эмиттером</w:t>
      </w:r>
    </w:p>
    <w:p w14:paraId="09000A80" w14:textId="67589AF3" w:rsidR="006C2469" w:rsidRPr="006C2469" w:rsidRDefault="006C2469" w:rsidP="0019213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C2469">
        <w:rPr>
          <w:rFonts w:ascii="Times New Roman" w:hAnsi="Times New Roman" w:cs="Times New Roman"/>
          <w:sz w:val="28"/>
          <w:szCs w:val="28"/>
        </w:rPr>
        <w:t>Изобразить входные н выходные вольтамперные характеристики биполярного транзистора, включенного по схеме с общим эмиттером</w:t>
      </w:r>
    </w:p>
    <w:p w14:paraId="619F76B6" w14:textId="64EC0135" w:rsidR="006C2469" w:rsidRPr="006C2469" w:rsidRDefault="006C2469" w:rsidP="0019213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6C2469">
        <w:rPr>
          <w:rFonts w:ascii="Times New Roman" w:hAnsi="Times New Roman" w:cs="Times New Roman"/>
          <w:sz w:val="28"/>
          <w:szCs w:val="28"/>
        </w:rPr>
        <w:t>Объяснить принцип действия полевого транзистора</w:t>
      </w:r>
    </w:p>
    <w:p w14:paraId="3D9A1662" w14:textId="1454F950" w:rsidR="006C2469" w:rsidRPr="006C2469" w:rsidRDefault="006C2469" w:rsidP="0019213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C2469">
        <w:rPr>
          <w:rFonts w:ascii="Times New Roman" w:hAnsi="Times New Roman" w:cs="Times New Roman"/>
          <w:sz w:val="28"/>
          <w:szCs w:val="28"/>
        </w:rPr>
        <w:t>Изобразить семейство стоковых характеристик полевого транзистора</w:t>
      </w:r>
    </w:p>
    <w:p w14:paraId="1C87DE3A" w14:textId="577F4E01" w:rsidR="00337736" w:rsidRPr="006C2469" w:rsidRDefault="006C2469" w:rsidP="0019213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C2469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C2469">
        <w:rPr>
          <w:rFonts w:ascii="Times New Roman" w:hAnsi="Times New Roman" w:cs="Times New Roman"/>
          <w:sz w:val="28"/>
          <w:szCs w:val="28"/>
        </w:rPr>
        <w:t>В чем заключается преимущество полевого транзистора?</w:t>
      </w:r>
    </w:p>
    <w:sectPr w:rsidR="00337736" w:rsidRPr="006C2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78A"/>
    <w:rsid w:val="0001329F"/>
    <w:rsid w:val="0007625A"/>
    <w:rsid w:val="00091A17"/>
    <w:rsid w:val="000D01DB"/>
    <w:rsid w:val="000F1FEA"/>
    <w:rsid w:val="00171905"/>
    <w:rsid w:val="00192139"/>
    <w:rsid w:val="001A4F8A"/>
    <w:rsid w:val="001D4B11"/>
    <w:rsid w:val="001D664B"/>
    <w:rsid w:val="001F0EEF"/>
    <w:rsid w:val="001F1823"/>
    <w:rsid w:val="002039D9"/>
    <w:rsid w:val="00244764"/>
    <w:rsid w:val="00251D54"/>
    <w:rsid w:val="0025417A"/>
    <w:rsid w:val="00266793"/>
    <w:rsid w:val="00275902"/>
    <w:rsid w:val="002A5FEA"/>
    <w:rsid w:val="002C2990"/>
    <w:rsid w:val="002F3427"/>
    <w:rsid w:val="0030434C"/>
    <w:rsid w:val="00331F2F"/>
    <w:rsid w:val="00332739"/>
    <w:rsid w:val="00337736"/>
    <w:rsid w:val="00360DA9"/>
    <w:rsid w:val="00381F34"/>
    <w:rsid w:val="003909E6"/>
    <w:rsid w:val="003A73E8"/>
    <w:rsid w:val="00405EC0"/>
    <w:rsid w:val="00423945"/>
    <w:rsid w:val="0044075A"/>
    <w:rsid w:val="004442CB"/>
    <w:rsid w:val="00456F0E"/>
    <w:rsid w:val="004620A7"/>
    <w:rsid w:val="0048002B"/>
    <w:rsid w:val="00480564"/>
    <w:rsid w:val="004D01CF"/>
    <w:rsid w:val="00502A12"/>
    <w:rsid w:val="0053057F"/>
    <w:rsid w:val="0058205A"/>
    <w:rsid w:val="00593721"/>
    <w:rsid w:val="005A5361"/>
    <w:rsid w:val="005B745D"/>
    <w:rsid w:val="005D1808"/>
    <w:rsid w:val="00642F41"/>
    <w:rsid w:val="0064778A"/>
    <w:rsid w:val="006561FC"/>
    <w:rsid w:val="006736F9"/>
    <w:rsid w:val="006739BC"/>
    <w:rsid w:val="006C2469"/>
    <w:rsid w:val="006E2FA8"/>
    <w:rsid w:val="00707F36"/>
    <w:rsid w:val="007239A3"/>
    <w:rsid w:val="00780E79"/>
    <w:rsid w:val="00826322"/>
    <w:rsid w:val="008607AC"/>
    <w:rsid w:val="00890B18"/>
    <w:rsid w:val="00892CDA"/>
    <w:rsid w:val="00895551"/>
    <w:rsid w:val="008B3F0B"/>
    <w:rsid w:val="008C4F47"/>
    <w:rsid w:val="008E30E5"/>
    <w:rsid w:val="008F5604"/>
    <w:rsid w:val="009712F4"/>
    <w:rsid w:val="00983A57"/>
    <w:rsid w:val="0098588E"/>
    <w:rsid w:val="009D29BC"/>
    <w:rsid w:val="00A719F3"/>
    <w:rsid w:val="00A71A66"/>
    <w:rsid w:val="00A817C1"/>
    <w:rsid w:val="00AA0203"/>
    <w:rsid w:val="00AA5328"/>
    <w:rsid w:val="00AD2FE6"/>
    <w:rsid w:val="00AF7DA7"/>
    <w:rsid w:val="00B110CD"/>
    <w:rsid w:val="00B12B51"/>
    <w:rsid w:val="00B26F50"/>
    <w:rsid w:val="00B90126"/>
    <w:rsid w:val="00BD50DF"/>
    <w:rsid w:val="00BF04E8"/>
    <w:rsid w:val="00C41AB7"/>
    <w:rsid w:val="00C533D8"/>
    <w:rsid w:val="00C83449"/>
    <w:rsid w:val="00C925BC"/>
    <w:rsid w:val="00C92E6B"/>
    <w:rsid w:val="00C94AB0"/>
    <w:rsid w:val="00CB669A"/>
    <w:rsid w:val="00CE7391"/>
    <w:rsid w:val="00D25549"/>
    <w:rsid w:val="00D31B9F"/>
    <w:rsid w:val="00D47671"/>
    <w:rsid w:val="00D612E3"/>
    <w:rsid w:val="00D70507"/>
    <w:rsid w:val="00DA483E"/>
    <w:rsid w:val="00DB3A0E"/>
    <w:rsid w:val="00DB74F9"/>
    <w:rsid w:val="00DD3E9D"/>
    <w:rsid w:val="00DD488C"/>
    <w:rsid w:val="00E85649"/>
    <w:rsid w:val="00E930AD"/>
    <w:rsid w:val="00E94B47"/>
    <w:rsid w:val="00F11220"/>
    <w:rsid w:val="00F27856"/>
    <w:rsid w:val="00F6095D"/>
    <w:rsid w:val="00FC6B4A"/>
    <w:rsid w:val="00FD057F"/>
    <w:rsid w:val="00FE1F04"/>
    <w:rsid w:val="00FF1824"/>
    <w:rsid w:val="00FF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B8994"/>
  <w15:chartTrackingRefBased/>
  <w15:docId w15:val="{1E0E573B-EE99-44ED-807B-EFD381E0B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477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77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77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77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77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77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77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77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77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77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477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477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4778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4778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477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477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477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477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477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477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77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477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477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477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4778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4778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477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4778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4778A"/>
    <w:rPr>
      <w:b/>
      <w:bCs/>
      <w:smallCaps/>
      <w:color w:val="0F4761" w:themeColor="accent1" w:themeShade="BF"/>
      <w:spacing w:val="5"/>
    </w:rPr>
  </w:style>
  <w:style w:type="character" w:styleId="ac">
    <w:name w:val="Placeholder Text"/>
    <w:basedOn w:val="a0"/>
    <w:uiPriority w:val="99"/>
    <w:semiHidden/>
    <w:rsid w:val="00C94AB0"/>
    <w:rPr>
      <w:color w:val="666666"/>
    </w:rPr>
  </w:style>
  <w:style w:type="table" w:styleId="ad">
    <w:name w:val="Table Grid"/>
    <w:basedOn w:val="a1"/>
    <w:uiPriority w:val="39"/>
    <w:rsid w:val="001F18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11</Pages>
  <Words>1949</Words>
  <Characters>11113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Проневич</dc:creator>
  <cp:keywords/>
  <dc:description/>
  <cp:lastModifiedBy>Никита Проневич</cp:lastModifiedBy>
  <cp:revision>98</cp:revision>
  <dcterms:created xsi:type="dcterms:W3CDTF">2026-01-13T08:13:00Z</dcterms:created>
  <dcterms:modified xsi:type="dcterms:W3CDTF">2026-01-26T03:13:00Z</dcterms:modified>
</cp:coreProperties>
</file>